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5F" w:rsidRPr="0015255F" w:rsidRDefault="0015255F" w:rsidP="0015255F">
      <w:pPr>
        <w:jc w:val="center"/>
        <w:rPr>
          <w:b/>
        </w:rPr>
      </w:pPr>
      <w:r w:rsidRPr="0015255F">
        <w:rPr>
          <w:b/>
        </w:rPr>
        <w:t>Considerations related to imple</w:t>
      </w:r>
      <w:r w:rsidRPr="0015255F">
        <w:rPr>
          <w:b/>
        </w:rPr>
        <w:t xml:space="preserve">mentation Subcommittee June </w:t>
      </w:r>
      <w:proofErr w:type="gramStart"/>
      <w:r w:rsidRPr="0015255F">
        <w:rPr>
          <w:b/>
        </w:rPr>
        <w:t>17</w:t>
      </w:r>
      <w:r w:rsidRPr="0015255F">
        <w:rPr>
          <w:b/>
          <w:vertAlign w:val="superscript"/>
        </w:rPr>
        <w:t>th</w:t>
      </w:r>
      <w:proofErr w:type="gramEnd"/>
      <w:r w:rsidRPr="0015255F">
        <w:rPr>
          <w:b/>
        </w:rPr>
        <w:t xml:space="preserve"> </w:t>
      </w:r>
      <w:r w:rsidRPr="0015255F">
        <w:rPr>
          <w:b/>
        </w:rPr>
        <w:t>notes.</w:t>
      </w:r>
    </w:p>
    <w:p w:rsidR="0015255F" w:rsidRDefault="0015255F" w:rsidP="0015255F"/>
    <w:p w:rsidR="0015255F" w:rsidRPr="0015255F" w:rsidRDefault="0015255F" w:rsidP="0015255F">
      <w:pPr>
        <w:rPr>
          <w:b/>
        </w:rPr>
      </w:pPr>
      <w:r w:rsidRPr="0015255F">
        <w:rPr>
          <w:b/>
        </w:rPr>
        <w:t xml:space="preserve">Goals: </w:t>
      </w:r>
    </w:p>
    <w:p w:rsidR="0015255F" w:rsidRDefault="0015255F" w:rsidP="0015255F">
      <w:pPr>
        <w:pStyle w:val="ListParagraph"/>
        <w:numPr>
          <w:ilvl w:val="0"/>
          <w:numId w:val="1"/>
        </w:numPr>
      </w:pPr>
      <w:r>
        <w:t xml:space="preserve">Identification of children who are deaf/hard of hearing in Nebraska whether served on Individualized Education Plans (IEPs), 504s, or receiving no services </w:t>
      </w:r>
    </w:p>
    <w:p w:rsidR="0015255F" w:rsidRDefault="0015255F" w:rsidP="0015255F">
      <w:pPr>
        <w:pStyle w:val="ListParagraph"/>
        <w:numPr>
          <w:ilvl w:val="0"/>
          <w:numId w:val="1"/>
        </w:numPr>
      </w:pPr>
      <w:r>
        <w:t xml:space="preserve">Information dissemination and communication to stakeholders throughout the state including parents, professionals, early intervention programs, districts, and stakeholders </w:t>
      </w:r>
    </w:p>
    <w:p w:rsidR="0015255F" w:rsidRDefault="0015255F" w:rsidP="0015255F">
      <w:pPr>
        <w:pStyle w:val="ListParagraph"/>
        <w:numPr>
          <w:ilvl w:val="0"/>
          <w:numId w:val="1"/>
        </w:numPr>
      </w:pPr>
      <w:r>
        <w:t>Implementation plan for t</w:t>
      </w:r>
      <w:r>
        <w:t xml:space="preserve">he language assessment program </w:t>
      </w:r>
    </w:p>
    <w:p w:rsidR="0015255F" w:rsidRDefault="0015255F" w:rsidP="0015255F">
      <w:pPr>
        <w:pStyle w:val="ListParagraph"/>
        <w:numPr>
          <w:ilvl w:val="0"/>
          <w:numId w:val="1"/>
        </w:numPr>
      </w:pPr>
      <w:r>
        <w:t>Pertaining</w:t>
      </w:r>
      <w:r>
        <w:t xml:space="preserve"> to the sustainability and maintenance of the language assessment program </w:t>
      </w:r>
    </w:p>
    <w:p w:rsidR="0015255F" w:rsidRDefault="0015255F" w:rsidP="0015255F">
      <w:r>
        <w:t xml:space="preserve">Full Board agreed: </w:t>
      </w:r>
    </w:p>
    <w:p w:rsidR="0015255F" w:rsidRDefault="0015255F" w:rsidP="0015255F">
      <w:pPr>
        <w:pStyle w:val="ListParagraph"/>
        <w:numPr>
          <w:ilvl w:val="0"/>
          <w:numId w:val="2"/>
        </w:numPr>
      </w:pPr>
      <w:r>
        <w:t>NDE will send out information about the language assessments to schools and early childhood providers.</w:t>
      </w:r>
    </w:p>
    <w:p w:rsidR="0015255F" w:rsidRPr="0015255F" w:rsidRDefault="0015255F" w:rsidP="0015255F">
      <w:pPr>
        <w:rPr>
          <w:b/>
        </w:rPr>
      </w:pPr>
      <w:r w:rsidRPr="0015255F">
        <w:rPr>
          <w:b/>
        </w:rPr>
        <w:t>Subcommittee Ideas:</w:t>
      </w:r>
    </w:p>
    <w:p w:rsidR="0015255F" w:rsidRDefault="0015255F" w:rsidP="0015255F">
      <w:pPr>
        <w:pStyle w:val="ListParagraph"/>
        <w:numPr>
          <w:ilvl w:val="0"/>
          <w:numId w:val="3"/>
        </w:numPr>
      </w:pPr>
      <w:r>
        <w:t xml:space="preserve"> </w:t>
      </w:r>
      <w:r>
        <w:t>Deaf position at NDE on who would be the go to person about LEAD-K</w:t>
      </w:r>
    </w:p>
    <w:p w:rsidR="0015255F" w:rsidRDefault="0015255F" w:rsidP="0015255F">
      <w:pPr>
        <w:pStyle w:val="ListParagraph"/>
        <w:numPr>
          <w:ilvl w:val="1"/>
          <w:numId w:val="3"/>
        </w:numPr>
      </w:pPr>
      <w:r>
        <w:t xml:space="preserve"> we need to figure out this persons role and responsibility </w:t>
      </w:r>
    </w:p>
    <w:p w:rsidR="0015255F" w:rsidRDefault="0015255F" w:rsidP="0015255F">
      <w:pPr>
        <w:pStyle w:val="ListParagraph"/>
        <w:numPr>
          <w:ilvl w:val="1"/>
          <w:numId w:val="3"/>
        </w:numPr>
      </w:pPr>
      <w:r>
        <w:t xml:space="preserve">This is not funded by the bill but we can still recommend it </w:t>
      </w:r>
    </w:p>
    <w:p w:rsidR="0015255F" w:rsidRDefault="0015255F" w:rsidP="0015255F"/>
    <w:p w:rsidR="0015255F" w:rsidRDefault="0015255F" w:rsidP="0015255F">
      <w:r>
        <w:t>Future Meetings: Will happen once a month with the exception of July as many are planning vacations, during this time they will email more frequently instead unless the group feels they need to meet. February and March meetings dates have been s</w:t>
      </w:r>
    </w:p>
    <w:p w:rsidR="0015255F" w:rsidRDefault="0015255F" w:rsidP="0015255F"/>
    <w:p w:rsidR="0015255F" w:rsidRDefault="0015255F" w:rsidP="0015255F">
      <w:r>
        <w:t xml:space="preserve">Next Meeting: </w:t>
      </w:r>
      <w:r w:rsidR="00D8529C">
        <w:t xml:space="preserve">Will start in September after the full board meeting. Please check out the </w:t>
      </w:r>
      <w:r w:rsidR="00540CA9">
        <w:t>doodle poll</w:t>
      </w:r>
      <w:r w:rsidR="00D8529C">
        <w:t xml:space="preserve"> for dates. </w:t>
      </w:r>
    </w:p>
    <w:p w:rsidR="00540CA9" w:rsidRDefault="00540CA9" w:rsidP="0015255F">
      <w:hyperlink r:id="rId5" w:history="1">
        <w:r w:rsidRPr="00631274">
          <w:rPr>
            <w:rStyle w:val="Hyperlink"/>
          </w:rPr>
          <w:t>https://doodle.com/poll/euh7sepbsvchsuur?utm_source=poll&amp;utm_medium=link</w:t>
        </w:r>
      </w:hyperlink>
      <w:r>
        <w:t xml:space="preserve"> </w:t>
      </w:r>
      <w:bookmarkStart w:id="0" w:name="_GoBack"/>
      <w:bookmarkEnd w:id="0"/>
    </w:p>
    <w:p w:rsidR="00575801" w:rsidRDefault="00540CA9" w:rsidP="0015255F"/>
    <w:sectPr w:rsidR="00575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02209"/>
    <w:multiLevelType w:val="hybridMultilevel"/>
    <w:tmpl w:val="5C2A3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F7724"/>
    <w:multiLevelType w:val="hybridMultilevel"/>
    <w:tmpl w:val="9C5E6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F7CBF"/>
    <w:multiLevelType w:val="hybridMultilevel"/>
    <w:tmpl w:val="26841A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5F"/>
    <w:rsid w:val="000260B3"/>
    <w:rsid w:val="0015255F"/>
    <w:rsid w:val="00540CA9"/>
    <w:rsid w:val="00B777B8"/>
    <w:rsid w:val="00D8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10F6"/>
  <w15:chartTrackingRefBased/>
  <w15:docId w15:val="{C72B7D55-00CE-49F2-A7CC-CC579D0B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55F"/>
    <w:pPr>
      <w:ind w:left="720"/>
      <w:contextualSpacing/>
    </w:pPr>
  </w:style>
  <w:style w:type="character" w:styleId="Hyperlink">
    <w:name w:val="Hyperlink"/>
    <w:basedOn w:val="DefaultParagraphFont"/>
    <w:uiPriority w:val="99"/>
    <w:unhideWhenUsed/>
    <w:rsid w:val="00540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odle.com/poll/euh7sepbsvchsuur?utm_source=poll&amp;utm_medium=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Larrison, Jessica</dc:creator>
  <cp:keywords/>
  <dc:description/>
  <cp:lastModifiedBy>Larrison, Jessica</cp:lastModifiedBy>
  <cp:revision>1</cp:revision>
  <dcterms:created xsi:type="dcterms:W3CDTF">2021-07-08T14:16:00Z</dcterms:created>
  <dcterms:modified xsi:type="dcterms:W3CDTF">2021-07-08T16:33:00Z</dcterms:modified>
</cp:coreProperties>
</file>