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84" w:rsidRPr="00A863AB" w:rsidRDefault="000B3084" w:rsidP="00E26FBE">
      <w:pPr>
        <w:ind w:left="720" w:hanging="720"/>
        <w:rPr>
          <w:vertAlign w:val="subscript"/>
        </w:rPr>
      </w:pPr>
    </w:p>
    <w:tbl>
      <w:tblPr>
        <w:tblpPr w:leftFromText="180" w:rightFromText="180" w:vertAnchor="text" w:tblpX="18"/>
        <w:tblW w:w="12358" w:type="dxa"/>
        <w:tblLayout w:type="fixed"/>
        <w:tblCellMar>
          <w:left w:w="0" w:type="dxa"/>
          <w:right w:w="0" w:type="dxa"/>
        </w:tblCellMar>
        <w:tblLook w:val="0000" w:firstRow="0" w:lastRow="0" w:firstColumn="0" w:lastColumn="0" w:noHBand="0" w:noVBand="0"/>
      </w:tblPr>
      <w:tblGrid>
        <w:gridCol w:w="2160"/>
        <w:gridCol w:w="10198"/>
      </w:tblGrid>
      <w:tr w:rsidR="00A863AB" w:rsidRPr="00A863AB" w:rsidTr="00A07DE3">
        <w:trPr>
          <w:trHeight w:val="15"/>
        </w:trPr>
        <w:tc>
          <w:tcPr>
            <w:tcW w:w="2160" w:type="dxa"/>
            <w:tcMar>
              <w:top w:w="0" w:type="dxa"/>
              <w:left w:w="108" w:type="dxa"/>
              <w:bottom w:w="0" w:type="dxa"/>
              <w:right w:w="108" w:type="dxa"/>
            </w:tcMar>
            <w:vAlign w:val="center"/>
          </w:tcPr>
          <w:p w:rsidR="000B3084" w:rsidRPr="00A863AB" w:rsidRDefault="004A67A2" w:rsidP="00A07DE3">
            <w:pPr>
              <w:pStyle w:val="Header"/>
              <w:jc w:val="center"/>
              <w:rPr>
                <w:rFonts w:ascii="Garamond" w:hAnsi="Garamond"/>
                <w:b/>
                <w:bCs/>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sidRPr="00A863AB">
              <w:rPr>
                <w:rFonts w:ascii="Garamond" w:hAnsi="Garamond"/>
                <w:b/>
                <w:bCs/>
                <w:noProof/>
              </w:rPr>
              <w:drawing>
                <wp:inline distT="0" distB="0" distL="0" distR="0">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198" w:type="dxa"/>
            <w:tcMar>
              <w:top w:w="0" w:type="dxa"/>
              <w:left w:w="108" w:type="dxa"/>
              <w:bottom w:w="0" w:type="dxa"/>
              <w:right w:w="108" w:type="dxa"/>
            </w:tcMar>
          </w:tcPr>
          <w:p w:rsidR="000B3084" w:rsidRPr="00A863AB" w:rsidRDefault="00CD4E75" w:rsidP="00A07DE3">
            <w:pPr>
              <w:jc w:val="center"/>
            </w:pPr>
            <w:r w:rsidRPr="00A863AB">
              <w:rPr>
                <w:noProof/>
              </w:rPr>
              <w:drawing>
                <wp:inline distT="0" distB="0" distL="0" distR="0" wp14:anchorId="020D6246" wp14:editId="567FBE64">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A863AB" w:rsidRPr="00A863AB" w:rsidTr="00A07DE3">
        <w:trPr>
          <w:trHeight w:val="29197"/>
        </w:trPr>
        <w:tc>
          <w:tcPr>
            <w:tcW w:w="2160" w:type="dxa"/>
            <w:tcMar>
              <w:top w:w="0" w:type="dxa"/>
              <w:left w:w="108" w:type="dxa"/>
              <w:bottom w:w="0" w:type="dxa"/>
              <w:right w:w="108" w:type="dxa"/>
            </w:tcMar>
          </w:tcPr>
          <w:p w:rsidR="000B3084" w:rsidRPr="00A863AB" w:rsidRDefault="000B3084" w:rsidP="00A07DE3"/>
          <w:p w:rsidR="000B3084" w:rsidRPr="00A863AB" w:rsidRDefault="000B3084" w:rsidP="00A07DE3">
            <w:pPr>
              <w:pStyle w:val="Heading1"/>
              <w:rPr>
                <w:sz w:val="24"/>
                <w:szCs w:val="24"/>
              </w:rPr>
            </w:pPr>
          </w:p>
          <w:p w:rsidR="000B3084" w:rsidRPr="00A863AB" w:rsidRDefault="00185EE1" w:rsidP="00A07DE3">
            <w:pPr>
              <w:pStyle w:val="Heading1"/>
              <w:rPr>
                <w:sz w:val="24"/>
                <w:szCs w:val="24"/>
              </w:rPr>
            </w:pPr>
            <w:r w:rsidRPr="00A863AB">
              <w:rPr>
                <w:sz w:val="24"/>
                <w:szCs w:val="24"/>
              </w:rPr>
              <w:t>Pete Ricketts</w:t>
            </w:r>
          </w:p>
          <w:p w:rsidR="000B3084" w:rsidRPr="00A863AB" w:rsidRDefault="000B3084" w:rsidP="00A07DE3">
            <w:pPr>
              <w:pStyle w:val="Heading2"/>
              <w:rPr>
                <w:rFonts w:ascii="Garamond" w:hAnsi="Garamond"/>
                <w:sz w:val="24"/>
                <w:szCs w:val="24"/>
              </w:rPr>
            </w:pPr>
            <w:r w:rsidRPr="00A863AB">
              <w:rPr>
                <w:rFonts w:ascii="Garamond" w:hAnsi="Garamond"/>
                <w:sz w:val="24"/>
                <w:szCs w:val="24"/>
              </w:rPr>
              <w:t>Governor</w:t>
            </w:r>
          </w:p>
          <w:p w:rsidR="00C41CC9" w:rsidRPr="00A863AB" w:rsidRDefault="00C41CC9" w:rsidP="00A07DE3">
            <w:pPr>
              <w:pStyle w:val="Heading2"/>
              <w:rPr>
                <w:rFonts w:ascii="Garamond" w:hAnsi="Garamond"/>
                <w:sz w:val="24"/>
                <w:szCs w:val="24"/>
              </w:rPr>
            </w:pPr>
          </w:p>
          <w:p w:rsidR="00C41CC9" w:rsidRPr="00A863AB" w:rsidRDefault="00D67ECC" w:rsidP="00A07DE3">
            <w:pPr>
              <w:rPr>
                <w:rFonts w:ascii="Garamond" w:hAnsi="Garamond"/>
                <w:b/>
              </w:rPr>
            </w:pPr>
            <w:r w:rsidRPr="00A863AB">
              <w:rPr>
                <w:rFonts w:ascii="Garamond" w:hAnsi="Garamond"/>
                <w:b/>
              </w:rPr>
              <w:t>Candice Arteaga</w:t>
            </w:r>
            <w:r w:rsidR="00C41CC9" w:rsidRPr="00A863AB">
              <w:rPr>
                <w:rFonts w:ascii="Garamond" w:hAnsi="Garamond"/>
                <w:b/>
              </w:rPr>
              <w:t>,</w:t>
            </w:r>
          </w:p>
          <w:p w:rsidR="000B3084" w:rsidRPr="00A863AB" w:rsidRDefault="00C41CC9" w:rsidP="00A07DE3">
            <w:pPr>
              <w:rPr>
                <w:rFonts w:ascii="Garamond" w:hAnsi="Garamond"/>
                <w:i/>
              </w:rPr>
            </w:pPr>
            <w:r w:rsidRPr="00A863AB">
              <w:rPr>
                <w:rFonts w:ascii="Garamond" w:hAnsi="Garamond"/>
                <w:i/>
              </w:rPr>
              <w:t>Chairperson</w:t>
            </w:r>
          </w:p>
          <w:p w:rsidR="00C41CC9" w:rsidRPr="00A863AB" w:rsidRDefault="00C41CC9" w:rsidP="00A07DE3">
            <w:pPr>
              <w:rPr>
                <w:rFonts w:ascii="Garamond" w:hAnsi="Garamond"/>
                <w:i/>
              </w:rPr>
            </w:pPr>
          </w:p>
          <w:p w:rsidR="000B3084" w:rsidRPr="00A863AB" w:rsidRDefault="000B3084" w:rsidP="00A07DE3">
            <w:pPr>
              <w:pStyle w:val="BodyText"/>
              <w:rPr>
                <w:rFonts w:ascii="Garamond" w:hAnsi="Garamond"/>
              </w:rPr>
            </w:pPr>
            <w:r w:rsidRPr="00A863AB">
              <w:rPr>
                <w:rFonts w:ascii="Garamond" w:hAnsi="Garamond"/>
              </w:rPr>
              <w:t>Commission Members</w:t>
            </w:r>
          </w:p>
          <w:p w:rsidR="00775FF8" w:rsidRPr="00A863AB" w:rsidRDefault="00EF56F8" w:rsidP="00A07DE3">
            <w:pPr>
              <w:rPr>
                <w:rFonts w:ascii="Garamond" w:hAnsi="Garamond"/>
              </w:rPr>
            </w:pPr>
            <w:r w:rsidRPr="00A863AB">
              <w:rPr>
                <w:rFonts w:ascii="Garamond" w:hAnsi="Garamond"/>
              </w:rPr>
              <w:t>Frances Beaurivage</w:t>
            </w:r>
          </w:p>
          <w:p w:rsidR="00EB2871" w:rsidRPr="00A863AB" w:rsidRDefault="00D4785A" w:rsidP="00A07DE3">
            <w:pPr>
              <w:rPr>
                <w:rFonts w:ascii="Garamond" w:hAnsi="Garamond"/>
              </w:rPr>
            </w:pPr>
            <w:r w:rsidRPr="00A863AB">
              <w:rPr>
                <w:rFonts w:ascii="Garamond" w:hAnsi="Garamond"/>
              </w:rPr>
              <w:t xml:space="preserve">        Lincoln</w:t>
            </w:r>
          </w:p>
          <w:p w:rsidR="00C009E7" w:rsidRPr="00A863AB" w:rsidRDefault="00BE7C1A" w:rsidP="00A07DE3">
            <w:pPr>
              <w:rPr>
                <w:rFonts w:ascii="Garamond" w:hAnsi="Garamond"/>
              </w:rPr>
            </w:pPr>
            <w:r w:rsidRPr="00A863AB">
              <w:rPr>
                <w:rFonts w:ascii="Garamond" w:hAnsi="Garamond"/>
              </w:rPr>
              <w:t>Jonathan Scherling</w:t>
            </w:r>
          </w:p>
          <w:p w:rsidR="00C009E7" w:rsidRPr="00A863AB" w:rsidRDefault="0053335E" w:rsidP="00A07DE3">
            <w:pPr>
              <w:rPr>
                <w:rFonts w:ascii="Garamond" w:hAnsi="Garamond"/>
              </w:rPr>
            </w:pPr>
            <w:r w:rsidRPr="00A863AB">
              <w:rPr>
                <w:rFonts w:ascii="Garamond" w:hAnsi="Garamond"/>
              </w:rPr>
              <w:t xml:space="preserve">        Omaha</w:t>
            </w:r>
          </w:p>
          <w:p w:rsidR="00775FF8" w:rsidRPr="00A863AB" w:rsidRDefault="00D67ECC" w:rsidP="00A07DE3">
            <w:pPr>
              <w:rPr>
                <w:rFonts w:ascii="Garamond" w:hAnsi="Garamond"/>
              </w:rPr>
            </w:pPr>
            <w:r w:rsidRPr="00A863AB">
              <w:rPr>
                <w:rFonts w:ascii="Garamond" w:hAnsi="Garamond"/>
              </w:rPr>
              <w:t>Jeremy Fitzpatrick</w:t>
            </w:r>
          </w:p>
          <w:p w:rsidR="00775FF8" w:rsidRPr="00A863AB" w:rsidRDefault="00862489" w:rsidP="00A07DE3">
            <w:pPr>
              <w:rPr>
                <w:rFonts w:ascii="Garamond" w:hAnsi="Garamond"/>
              </w:rPr>
            </w:pPr>
            <w:r w:rsidRPr="00A863AB">
              <w:rPr>
                <w:rFonts w:ascii="Garamond" w:hAnsi="Garamond"/>
              </w:rPr>
              <w:t xml:space="preserve">        </w:t>
            </w:r>
            <w:r w:rsidR="00D67ECC" w:rsidRPr="00A863AB">
              <w:rPr>
                <w:rFonts w:ascii="Garamond" w:hAnsi="Garamond"/>
              </w:rPr>
              <w:t>Omaha</w:t>
            </w:r>
          </w:p>
          <w:p w:rsidR="000B3084" w:rsidRPr="00A863AB" w:rsidRDefault="000B3084" w:rsidP="00A07DE3">
            <w:pPr>
              <w:rPr>
                <w:rFonts w:ascii="Garamond" w:hAnsi="Garamond"/>
              </w:rPr>
            </w:pPr>
            <w:r w:rsidRPr="00A863AB">
              <w:rPr>
                <w:rFonts w:ascii="Garamond" w:hAnsi="Garamond"/>
              </w:rPr>
              <w:t xml:space="preserve">Dr. </w:t>
            </w:r>
            <w:r w:rsidR="00FC41AC" w:rsidRPr="00A863AB">
              <w:rPr>
                <w:rFonts w:ascii="Garamond" w:hAnsi="Garamond"/>
              </w:rPr>
              <w:t>Stacie Ray</w:t>
            </w:r>
          </w:p>
          <w:p w:rsidR="000B3084" w:rsidRPr="00A863AB" w:rsidRDefault="000B3084" w:rsidP="00A07DE3">
            <w:pPr>
              <w:rPr>
                <w:rFonts w:ascii="Garamond" w:hAnsi="Garamond"/>
              </w:rPr>
            </w:pPr>
            <w:r w:rsidRPr="00A863AB">
              <w:rPr>
                <w:rFonts w:ascii="Garamond" w:hAnsi="Garamond"/>
              </w:rPr>
              <w:t xml:space="preserve">        </w:t>
            </w:r>
            <w:r w:rsidR="00FC41AC" w:rsidRPr="00A863AB">
              <w:rPr>
                <w:rFonts w:ascii="Garamond" w:hAnsi="Garamond"/>
              </w:rPr>
              <w:t>Lincoln</w:t>
            </w:r>
          </w:p>
          <w:p w:rsidR="007E6CE8" w:rsidRPr="00A863AB" w:rsidRDefault="00FC41AC" w:rsidP="00A07DE3">
            <w:pPr>
              <w:rPr>
                <w:rFonts w:ascii="Garamond" w:hAnsi="Garamond"/>
              </w:rPr>
            </w:pPr>
            <w:r w:rsidRPr="00A863AB">
              <w:rPr>
                <w:rFonts w:ascii="Garamond" w:hAnsi="Garamond"/>
              </w:rPr>
              <w:t>Norm</w:t>
            </w:r>
            <w:r w:rsidR="00706C40" w:rsidRPr="00A863AB">
              <w:rPr>
                <w:rFonts w:ascii="Garamond" w:hAnsi="Garamond"/>
              </w:rPr>
              <w:t>an</w:t>
            </w:r>
            <w:r w:rsidRPr="00A863AB">
              <w:rPr>
                <w:rFonts w:ascii="Garamond" w:hAnsi="Garamond"/>
              </w:rPr>
              <w:t xml:space="preserve"> Weverka</w:t>
            </w:r>
          </w:p>
          <w:p w:rsidR="007E6CE8" w:rsidRPr="00A863AB" w:rsidRDefault="007E6CE8" w:rsidP="00A07DE3">
            <w:pPr>
              <w:rPr>
                <w:rFonts w:ascii="Garamond" w:hAnsi="Garamond"/>
              </w:rPr>
            </w:pPr>
            <w:r w:rsidRPr="00A863AB">
              <w:rPr>
                <w:rFonts w:ascii="Garamond" w:hAnsi="Garamond"/>
              </w:rPr>
              <w:t xml:space="preserve">        </w:t>
            </w:r>
            <w:proofErr w:type="spellStart"/>
            <w:r w:rsidR="00021C1E" w:rsidRPr="00A863AB">
              <w:rPr>
                <w:rFonts w:ascii="Garamond" w:hAnsi="Garamond"/>
              </w:rPr>
              <w:t>Brainard</w:t>
            </w:r>
            <w:proofErr w:type="spellEnd"/>
          </w:p>
          <w:p w:rsidR="007E6CE8" w:rsidRPr="00A863AB" w:rsidRDefault="00BE7C1A" w:rsidP="00A07DE3">
            <w:pPr>
              <w:rPr>
                <w:rFonts w:ascii="Garamond" w:hAnsi="Garamond"/>
              </w:rPr>
            </w:pPr>
            <w:r w:rsidRPr="00A863AB">
              <w:rPr>
                <w:rFonts w:ascii="Garamond" w:hAnsi="Garamond"/>
              </w:rPr>
              <w:t>Robert Feit</w:t>
            </w:r>
          </w:p>
          <w:p w:rsidR="00C41CC9" w:rsidRPr="00A863AB" w:rsidRDefault="003D714C" w:rsidP="00A07DE3">
            <w:pPr>
              <w:pStyle w:val="Heading1"/>
              <w:rPr>
                <w:b w:val="0"/>
                <w:sz w:val="24"/>
                <w:szCs w:val="24"/>
              </w:rPr>
            </w:pPr>
            <w:r w:rsidRPr="00A863AB">
              <w:rPr>
                <w:sz w:val="24"/>
                <w:szCs w:val="24"/>
              </w:rPr>
              <w:t xml:space="preserve"> </w:t>
            </w:r>
            <w:r w:rsidR="00C41CC9" w:rsidRPr="00A863AB">
              <w:rPr>
                <w:sz w:val="24"/>
                <w:szCs w:val="24"/>
              </w:rPr>
              <w:t xml:space="preserve">        </w:t>
            </w:r>
            <w:r w:rsidR="00BE7C1A" w:rsidRPr="00A863AB">
              <w:rPr>
                <w:b w:val="0"/>
                <w:sz w:val="24"/>
                <w:szCs w:val="24"/>
              </w:rPr>
              <w:t>Lincoln</w:t>
            </w:r>
            <w:r w:rsidR="00C41CC9" w:rsidRPr="00A863AB">
              <w:rPr>
                <w:b w:val="0"/>
                <w:sz w:val="24"/>
                <w:szCs w:val="24"/>
              </w:rPr>
              <w:t xml:space="preserve"> </w:t>
            </w:r>
          </w:p>
          <w:p w:rsidR="00545045" w:rsidRPr="00A863AB" w:rsidRDefault="00EF56F8" w:rsidP="00A07DE3">
            <w:pPr>
              <w:pStyle w:val="Heading1"/>
              <w:rPr>
                <w:b w:val="0"/>
                <w:sz w:val="24"/>
                <w:szCs w:val="24"/>
              </w:rPr>
            </w:pPr>
            <w:r w:rsidRPr="00A863AB">
              <w:rPr>
                <w:b w:val="0"/>
                <w:sz w:val="24"/>
                <w:szCs w:val="24"/>
              </w:rPr>
              <w:t>Sandra Shaw</w:t>
            </w:r>
          </w:p>
          <w:p w:rsidR="00EB2871" w:rsidRPr="00A863AB" w:rsidRDefault="00EB2871" w:rsidP="00A07DE3">
            <w:pPr>
              <w:pStyle w:val="Heading1"/>
              <w:rPr>
                <w:b w:val="0"/>
                <w:sz w:val="24"/>
                <w:szCs w:val="24"/>
              </w:rPr>
            </w:pPr>
            <w:r w:rsidRPr="00A863AB">
              <w:rPr>
                <w:b w:val="0"/>
                <w:sz w:val="24"/>
                <w:szCs w:val="24"/>
              </w:rPr>
              <w:t xml:space="preserve">        </w:t>
            </w:r>
            <w:r w:rsidR="00EF56F8" w:rsidRPr="00A863AB">
              <w:rPr>
                <w:b w:val="0"/>
                <w:sz w:val="24"/>
                <w:szCs w:val="24"/>
              </w:rPr>
              <w:t>Seward</w:t>
            </w:r>
          </w:p>
          <w:p w:rsidR="00545045" w:rsidRPr="00A863AB" w:rsidRDefault="00545045" w:rsidP="00A07DE3">
            <w:pPr>
              <w:pStyle w:val="Heading1"/>
              <w:rPr>
                <w:b w:val="0"/>
                <w:sz w:val="24"/>
                <w:szCs w:val="24"/>
              </w:rPr>
            </w:pPr>
            <w:r w:rsidRPr="00A863AB">
              <w:rPr>
                <w:b w:val="0"/>
                <w:sz w:val="24"/>
                <w:szCs w:val="24"/>
              </w:rPr>
              <w:t>Diane Schutt</w:t>
            </w:r>
          </w:p>
          <w:p w:rsidR="00545045" w:rsidRPr="00A863AB" w:rsidRDefault="00545045" w:rsidP="00A07DE3">
            <w:pPr>
              <w:pStyle w:val="Heading1"/>
              <w:rPr>
                <w:b w:val="0"/>
                <w:sz w:val="24"/>
                <w:szCs w:val="24"/>
              </w:rPr>
            </w:pPr>
            <w:r w:rsidRPr="00A863AB">
              <w:rPr>
                <w:b w:val="0"/>
                <w:sz w:val="24"/>
                <w:szCs w:val="24"/>
              </w:rPr>
              <w:t xml:space="preserve">        Fairbury</w:t>
            </w:r>
          </w:p>
          <w:p w:rsidR="00C41CC9" w:rsidRPr="00A863AB" w:rsidRDefault="00C41CC9" w:rsidP="00A07DE3">
            <w:pPr>
              <w:pStyle w:val="Heading1"/>
              <w:rPr>
                <w:sz w:val="24"/>
                <w:szCs w:val="24"/>
              </w:rPr>
            </w:pPr>
          </w:p>
          <w:p w:rsidR="00C41CC9" w:rsidRPr="00A863AB" w:rsidRDefault="00C41CC9" w:rsidP="00A07DE3">
            <w:pPr>
              <w:pStyle w:val="Heading1"/>
              <w:rPr>
                <w:sz w:val="24"/>
                <w:szCs w:val="24"/>
              </w:rPr>
            </w:pPr>
            <w:r w:rsidRPr="00A863AB">
              <w:rPr>
                <w:sz w:val="24"/>
                <w:szCs w:val="24"/>
              </w:rPr>
              <w:t xml:space="preserve">John C. Wyvill </w:t>
            </w:r>
            <w:r w:rsidRPr="00A863AB">
              <w:rPr>
                <w:rFonts w:ascii="Times New Roman" w:hAnsi="Times New Roman"/>
                <w:b w:val="0"/>
                <w:i/>
                <w:sz w:val="24"/>
                <w:szCs w:val="24"/>
              </w:rPr>
              <w:t>Executive Director</w:t>
            </w:r>
          </w:p>
          <w:p w:rsidR="000B3084" w:rsidRPr="00A863AB" w:rsidRDefault="000B3084" w:rsidP="00A07DE3">
            <w:pPr>
              <w:ind w:left="360"/>
              <w:rPr>
                <w:rFonts w:ascii="Garamond" w:hAnsi="Garamond"/>
              </w:rPr>
            </w:pPr>
          </w:p>
        </w:tc>
        <w:tc>
          <w:tcPr>
            <w:tcW w:w="10198" w:type="dxa"/>
            <w:tcMar>
              <w:top w:w="0" w:type="dxa"/>
              <w:left w:w="108" w:type="dxa"/>
              <w:bottom w:w="0" w:type="dxa"/>
              <w:right w:w="108" w:type="dxa"/>
            </w:tcMar>
          </w:tcPr>
          <w:p w:rsidR="00456D88" w:rsidRPr="00A863AB" w:rsidRDefault="00456D88" w:rsidP="00A07DE3">
            <w:pPr>
              <w:autoSpaceDE w:val="0"/>
              <w:autoSpaceDN w:val="0"/>
              <w:adjustRightInd w:val="0"/>
              <w:ind w:left="6427" w:right="172"/>
            </w:pPr>
          </w:p>
          <w:p w:rsidR="00913439" w:rsidRPr="00A863AB" w:rsidRDefault="00913439" w:rsidP="00913439">
            <w:pPr>
              <w:jc w:val="center"/>
              <w:rPr>
                <w:b/>
                <w:sz w:val="32"/>
              </w:rPr>
            </w:pPr>
            <w:r w:rsidRPr="00A863AB">
              <w:rPr>
                <w:b/>
                <w:sz w:val="32"/>
              </w:rPr>
              <w:t xml:space="preserve">Nebraska LEAD-K Committee Selected </w:t>
            </w:r>
          </w:p>
          <w:p w:rsidR="00EB3072" w:rsidRPr="00A863AB" w:rsidRDefault="00EB3072" w:rsidP="00913439">
            <w:pPr>
              <w:jc w:val="center"/>
              <w:rPr>
                <w:b/>
                <w:sz w:val="32"/>
              </w:rPr>
            </w:pPr>
          </w:p>
          <w:p w:rsidR="00913439" w:rsidRPr="00A863AB" w:rsidRDefault="00913439" w:rsidP="00913439">
            <w:pPr>
              <w:rPr>
                <w:bCs/>
              </w:rPr>
            </w:pPr>
            <w:r w:rsidRPr="00A863AB">
              <w:t>The NCDHH Full Board met on Friday, December 11</w:t>
            </w:r>
            <w:r w:rsidRPr="00A863AB">
              <w:rPr>
                <w:vertAlign w:val="superscript"/>
              </w:rPr>
              <w:t>th</w:t>
            </w:r>
            <w:r w:rsidRPr="00A863AB">
              <w:t xml:space="preserve"> and has appointed the applicants to serve on the Language Equality a</w:t>
            </w:r>
            <w:r w:rsidR="00585835">
              <w:t>nd Acquisition for Deaf Kids</w:t>
            </w:r>
            <w:r w:rsidRPr="00A863AB">
              <w:t xml:space="preserve">, also known as LEAD-K, Advisory Committee. The applicants </w:t>
            </w:r>
            <w:proofErr w:type="gramStart"/>
            <w:r w:rsidRPr="00A863AB">
              <w:t>were reviewed</w:t>
            </w:r>
            <w:proofErr w:type="gramEnd"/>
            <w:r w:rsidRPr="00A863AB">
              <w:t xml:space="preserve"> in collaboration with the NCDHH Full Board, Nebraska Department of Education (NDE) and Nebraska Association of the Deaf (</w:t>
            </w:r>
            <w:proofErr w:type="spellStart"/>
            <w:r w:rsidRPr="00A863AB">
              <w:t>NeAD</w:t>
            </w:r>
            <w:proofErr w:type="spellEnd"/>
            <w:r w:rsidRPr="00A863AB">
              <w:t xml:space="preserve">). The committee is comprised of </w:t>
            </w:r>
            <w:r w:rsidRPr="00A863AB">
              <w:rPr>
                <w:bCs/>
              </w:rPr>
              <w:t xml:space="preserve">a cross section of educators, administrators, deaf and hard of hearing community organization representatives and parents of children who are deaf and hard of hearing. </w:t>
            </w:r>
          </w:p>
          <w:p w:rsidR="00913439" w:rsidRPr="00A863AB" w:rsidRDefault="00913439" w:rsidP="00913439">
            <w:pPr>
              <w:rPr>
                <w:bCs/>
              </w:rPr>
            </w:pPr>
          </w:p>
          <w:p w:rsidR="00913439" w:rsidRPr="00A863AB" w:rsidRDefault="00913439" w:rsidP="00913439">
            <w:pPr>
              <w:rPr>
                <w:bCs/>
              </w:rPr>
            </w:pPr>
            <w:r w:rsidRPr="00A863AB">
              <w:rPr>
                <w:bCs/>
              </w:rPr>
              <w:t>The role of the advisory committee is to identify existing resources already developed and made available for use by families, local education agencies, individual family service programs or individual education plans.</w:t>
            </w:r>
          </w:p>
          <w:p w:rsidR="00913439" w:rsidRPr="00A863AB" w:rsidRDefault="00913439" w:rsidP="00913439">
            <w:pPr>
              <w:rPr>
                <w:bCs/>
              </w:rPr>
            </w:pPr>
          </w:p>
          <w:p w:rsidR="00913439" w:rsidRPr="00A863AB" w:rsidRDefault="00913439" w:rsidP="00913439">
            <w:pPr>
              <w:jc w:val="center"/>
              <w:rPr>
                <w:bCs/>
              </w:rPr>
            </w:pPr>
            <w:r w:rsidRPr="00A863AB">
              <w:rPr>
                <w:b/>
                <w:bCs/>
                <w:u w:val="single"/>
              </w:rPr>
              <w:t>List of Appointed Applicants:</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 xml:space="preserve">Jonathan Scherling, Interim Committee Chair, ASL Instructor – UNO </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Jessica Anthony, NDHHS Program Specialist – EDN</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bookmarkStart w:id="5" w:name="_GoBack"/>
            <w:bookmarkEnd w:id="5"/>
            <w:r w:rsidRPr="00A863AB">
              <w:rPr>
                <w:rFonts w:ascii="Times New Roman" w:hAnsi="Times New Roman" w:cs="Times New Roman"/>
                <w:bCs/>
                <w:sz w:val="24"/>
                <w:szCs w:val="24"/>
              </w:rPr>
              <w:t xml:space="preserve">Amy </w:t>
            </w:r>
            <w:proofErr w:type="spellStart"/>
            <w:r w:rsidRPr="00A863AB">
              <w:rPr>
                <w:rFonts w:ascii="Times New Roman" w:hAnsi="Times New Roman" w:cs="Times New Roman"/>
                <w:bCs/>
                <w:sz w:val="24"/>
                <w:szCs w:val="24"/>
              </w:rPr>
              <w:t>Bunnell</w:t>
            </w:r>
            <w:proofErr w:type="spellEnd"/>
            <w:r w:rsidRPr="00A863AB">
              <w:rPr>
                <w:rFonts w:ascii="Times New Roman" w:hAnsi="Times New Roman" w:cs="Times New Roman"/>
                <w:bCs/>
                <w:sz w:val="24"/>
                <w:szCs w:val="24"/>
              </w:rPr>
              <w:t>, Early Childhood Special Education Supervisor</w:t>
            </w:r>
            <w:r w:rsidR="004359B6" w:rsidRPr="00A863AB">
              <w:rPr>
                <w:rFonts w:ascii="Times New Roman" w:hAnsi="Times New Roman" w:cs="Times New Roman"/>
                <w:bCs/>
                <w:sz w:val="24"/>
                <w:szCs w:val="24"/>
              </w:rPr>
              <w:t xml:space="preserve"> and EDN Co-Lead</w:t>
            </w:r>
            <w:r w:rsidRPr="00A863AB">
              <w:rPr>
                <w:rFonts w:ascii="Times New Roman" w:hAnsi="Times New Roman" w:cs="Times New Roman"/>
                <w:bCs/>
                <w:sz w:val="24"/>
                <w:szCs w:val="24"/>
              </w:rPr>
              <w:t xml:space="preserve"> – NDE</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Cindy Koch, Deaf Educator – ESU 9</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Amanda Mitchell, Educator of the Deaf – Washington Elementary School</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Margie Propp, Community Interpreter &amp; retired educator for the Deaf</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Debra Smith, Parent Infant Specialist for Deaf &amp; Hard of Hearing</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 xml:space="preserve">Dr. Anne Thomas, Assistant Professor of Practice – UNL, Coordinator for Deaf Education program </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Amy Tyler-</w:t>
            </w:r>
            <w:proofErr w:type="spellStart"/>
            <w:r w:rsidRPr="00A863AB">
              <w:rPr>
                <w:rFonts w:ascii="Times New Roman" w:hAnsi="Times New Roman" w:cs="Times New Roman"/>
                <w:bCs/>
                <w:sz w:val="24"/>
                <w:szCs w:val="24"/>
              </w:rPr>
              <w:t>Krings</w:t>
            </w:r>
            <w:proofErr w:type="spellEnd"/>
            <w:r w:rsidRPr="00A863AB">
              <w:rPr>
                <w:rFonts w:ascii="Times New Roman" w:hAnsi="Times New Roman" w:cs="Times New Roman"/>
                <w:bCs/>
                <w:sz w:val="24"/>
                <w:szCs w:val="24"/>
              </w:rPr>
              <w:t xml:space="preserve">, Speech Language Pathologist </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 xml:space="preserve">Jonathan Arteaga, D/HH community representative </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 xml:space="preserve">Todd Luther, Parent representative </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 xml:space="preserve">Susan Petersen, Educator for the Deaf – Ralston </w:t>
            </w:r>
          </w:p>
          <w:p w:rsidR="00913439" w:rsidRPr="00A863AB" w:rsidRDefault="00913439" w:rsidP="00913439">
            <w:pPr>
              <w:pStyle w:val="ListParagraph"/>
              <w:numPr>
                <w:ilvl w:val="0"/>
                <w:numId w:val="4"/>
              </w:numPr>
              <w:spacing w:after="160" w:line="259" w:lineRule="auto"/>
              <w:rPr>
                <w:rFonts w:ascii="Times New Roman" w:hAnsi="Times New Roman" w:cs="Times New Roman"/>
                <w:bCs/>
                <w:sz w:val="24"/>
                <w:szCs w:val="24"/>
              </w:rPr>
            </w:pPr>
            <w:r w:rsidRPr="00A863AB">
              <w:rPr>
                <w:rFonts w:ascii="Times New Roman" w:hAnsi="Times New Roman" w:cs="Times New Roman"/>
                <w:bCs/>
                <w:sz w:val="24"/>
                <w:szCs w:val="24"/>
              </w:rPr>
              <w:t xml:space="preserve">Vicki Steinhauer-Campbell, Parent representative </w:t>
            </w:r>
          </w:p>
          <w:p w:rsidR="00913439" w:rsidRPr="00A863AB" w:rsidRDefault="00913439" w:rsidP="00913439">
            <w:pPr>
              <w:rPr>
                <w:bCs/>
              </w:rPr>
            </w:pPr>
            <w:r w:rsidRPr="00A863AB">
              <w:rPr>
                <w:bCs/>
              </w:rPr>
              <w:t xml:space="preserve">Amy Rhone, NDE Special Education Director, has been involved in the preparation for this committee since the early stages of LEAD-K in legislation. </w:t>
            </w:r>
          </w:p>
          <w:p w:rsidR="00913439" w:rsidRPr="00A863AB" w:rsidRDefault="00913439" w:rsidP="00913439">
            <w:pPr>
              <w:rPr>
                <w:bCs/>
              </w:rPr>
            </w:pPr>
          </w:p>
          <w:p w:rsidR="00913439" w:rsidRPr="00A863AB" w:rsidRDefault="00913439" w:rsidP="00913439">
            <w:pPr>
              <w:rPr>
                <w:bCs/>
              </w:rPr>
            </w:pPr>
            <w:r w:rsidRPr="00A863AB">
              <w:rPr>
                <w:bCs/>
              </w:rPr>
              <w:t xml:space="preserve">“NDE is excited to be one step closer to </w:t>
            </w:r>
            <w:r w:rsidR="004359B6" w:rsidRPr="00A863AB">
              <w:rPr>
                <w:bCs/>
              </w:rPr>
              <w:t xml:space="preserve">The </w:t>
            </w:r>
            <w:r w:rsidRPr="00A863AB">
              <w:rPr>
                <w:bCs/>
              </w:rPr>
              <w:t xml:space="preserve">Department of Education and the Commission’s common goal to improved education outcomes for our children and future generations to come,” Rhone said. </w:t>
            </w:r>
          </w:p>
          <w:p w:rsidR="00913439" w:rsidRPr="00A863AB" w:rsidRDefault="00913439" w:rsidP="00913439">
            <w:pPr>
              <w:rPr>
                <w:bCs/>
              </w:rPr>
            </w:pPr>
          </w:p>
          <w:p w:rsidR="00913439" w:rsidRPr="00A863AB" w:rsidRDefault="00913439" w:rsidP="00913439">
            <w:pPr>
              <w:rPr>
                <w:bCs/>
              </w:rPr>
            </w:pPr>
            <w:r w:rsidRPr="00A863AB">
              <w:rPr>
                <w:bCs/>
              </w:rPr>
              <w:t xml:space="preserve">NCDHH Board Chair, Candice Arteaga, is eager to see this advocacy work move forward. </w:t>
            </w:r>
          </w:p>
          <w:p w:rsidR="00913439" w:rsidRPr="00A863AB" w:rsidRDefault="00913439" w:rsidP="00913439">
            <w:pPr>
              <w:rPr>
                <w:bCs/>
              </w:rPr>
            </w:pPr>
          </w:p>
          <w:p w:rsidR="00913439" w:rsidRPr="00A863AB" w:rsidRDefault="00913439" w:rsidP="00913439">
            <w:r w:rsidRPr="00A863AB">
              <w:t>“I’m excited to see LEAD-K is moving on to make the best for the children as they are our future,” Arteaga said. “It was great to see a large group of applicants with a desire to work on goals to strengthen LEAD-K by advocating for equal access to language acquisition for Deaf children. Congratulations to the applicants for being appointed to the advisory committee.”</w:t>
            </w:r>
          </w:p>
          <w:p w:rsidR="00913439" w:rsidRPr="00A863AB" w:rsidRDefault="00913439" w:rsidP="00913439"/>
          <w:p w:rsidR="00913439" w:rsidRPr="00A863AB" w:rsidRDefault="00913439" w:rsidP="00913439">
            <w:pPr>
              <w:rPr>
                <w:bCs/>
              </w:rPr>
            </w:pPr>
            <w:r w:rsidRPr="00A863AB">
              <w:rPr>
                <w:bCs/>
              </w:rPr>
              <w:t xml:space="preserve">NCDHH Executive Director, John Wyvill, applauds the collaborative community effort. </w:t>
            </w:r>
          </w:p>
          <w:p w:rsidR="00913439" w:rsidRPr="00A863AB" w:rsidRDefault="00913439" w:rsidP="00913439">
            <w:pPr>
              <w:rPr>
                <w:bCs/>
              </w:rPr>
            </w:pPr>
          </w:p>
          <w:p w:rsidR="00913439" w:rsidRPr="00A863AB" w:rsidRDefault="00913439" w:rsidP="00913439">
            <w:pPr>
              <w:rPr>
                <w:bCs/>
              </w:rPr>
            </w:pPr>
            <w:r w:rsidRPr="00A863AB">
              <w:rPr>
                <w:bCs/>
              </w:rPr>
              <w:t xml:space="preserve">“We appreciate the work of Amy Rhone and Commissioner Matt Blomstedt with </w:t>
            </w:r>
            <w:r w:rsidR="004359B6" w:rsidRPr="00A863AB">
              <w:rPr>
                <w:bCs/>
              </w:rPr>
              <w:t xml:space="preserve">The </w:t>
            </w:r>
            <w:r w:rsidRPr="00A863AB">
              <w:rPr>
                <w:bCs/>
              </w:rPr>
              <w:t xml:space="preserve">Department of Education as well as the leadership of the Nebraska Association of the Deaf Board and President Mark Andersen as we all work together in implementing the objectives of LEAD-K,” Wyvill said. </w:t>
            </w:r>
          </w:p>
          <w:p w:rsidR="00A863AB" w:rsidRPr="00A863AB" w:rsidRDefault="00A863AB" w:rsidP="00913439">
            <w:pPr>
              <w:rPr>
                <w:bCs/>
              </w:rPr>
            </w:pPr>
          </w:p>
          <w:p w:rsidR="00913439" w:rsidRPr="00A863AB" w:rsidRDefault="00913439" w:rsidP="00913439">
            <w:pPr>
              <w:rPr>
                <w:bCs/>
              </w:rPr>
            </w:pPr>
            <w:r w:rsidRPr="00A863AB">
              <w:rPr>
                <w:bCs/>
              </w:rPr>
              <w:t xml:space="preserve">The first Advisory Committee meeting </w:t>
            </w:r>
            <w:proofErr w:type="gramStart"/>
            <w:r w:rsidRPr="00A863AB">
              <w:rPr>
                <w:bCs/>
              </w:rPr>
              <w:t>will be conducted</w:t>
            </w:r>
            <w:proofErr w:type="gramEnd"/>
            <w:r w:rsidRPr="00A863AB">
              <w:rPr>
                <w:bCs/>
              </w:rPr>
              <w:t xml:space="preserve"> via Zoom on Wednesday, December 16</w:t>
            </w:r>
            <w:r w:rsidRPr="00A863AB">
              <w:rPr>
                <w:bCs/>
                <w:vertAlign w:val="superscript"/>
              </w:rPr>
              <w:t>th</w:t>
            </w:r>
            <w:r w:rsidRPr="00A863AB">
              <w:rPr>
                <w:bCs/>
              </w:rPr>
              <w:t xml:space="preserve">. </w:t>
            </w:r>
          </w:p>
          <w:p w:rsidR="00BC6F25" w:rsidRPr="00A863AB" w:rsidRDefault="00BC6F25" w:rsidP="00A07DE3"/>
          <w:p w:rsidR="005D0831" w:rsidRPr="00A863AB" w:rsidRDefault="005D0831" w:rsidP="00A07DE3">
            <w:pPr>
              <w:jc w:val="center"/>
            </w:pPr>
            <w:r w:rsidRPr="00A863AB">
              <w:t>#</w:t>
            </w:r>
          </w:p>
          <w:p w:rsidR="00C51051" w:rsidRPr="00A863AB" w:rsidRDefault="00C51051" w:rsidP="00A07DE3">
            <w:pPr>
              <w:ind w:right="172"/>
              <w:jc w:val="center"/>
              <w:rPr>
                <w:rFonts w:ascii="Berlin Sans FB" w:hAnsi="Berlin Sans FB"/>
              </w:rPr>
            </w:pPr>
          </w:p>
          <w:p w:rsidR="00E16318" w:rsidRPr="00A863AB" w:rsidRDefault="00E16318" w:rsidP="00790AED">
            <w:pPr>
              <w:ind w:right="172"/>
            </w:pPr>
          </w:p>
          <w:p w:rsidR="000136D7" w:rsidRPr="00A863AB" w:rsidRDefault="003739A8" w:rsidP="00A07DE3">
            <w:pPr>
              <w:ind w:right="172"/>
              <w:jc w:val="center"/>
            </w:pPr>
            <w:r w:rsidRPr="00A863AB">
              <w:rPr>
                <w:rFonts w:ascii="Arial" w:hAnsi="Arial" w:cs="Arial"/>
                <w:noProof/>
              </w:rPr>
              <w:drawing>
                <wp:inline distT="0" distB="0" distL="0" distR="0" wp14:anchorId="4472208D" wp14:editId="69579597">
                  <wp:extent cx="1095555" cy="393926"/>
                  <wp:effectExtent l="0" t="0" r="0" b="6350"/>
                  <wp:docPr id="3" name="Picture 3" descr="http://www.tweezerman.com/uploaded_files/tinymce/images/facebook-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rsidR="00007D83" w:rsidRPr="00A863AB" w:rsidRDefault="00007D83" w:rsidP="00A07DE3">
            <w:pPr>
              <w:ind w:right="172"/>
              <w:rPr>
                <w:b/>
                <w:u w:val="single"/>
              </w:rPr>
            </w:pPr>
          </w:p>
          <w:p w:rsidR="000B3084" w:rsidRPr="00A863AB" w:rsidRDefault="000B3084" w:rsidP="00A07DE3">
            <w:pPr>
              <w:ind w:right="172"/>
            </w:pPr>
            <w:r w:rsidRPr="00A863AB">
              <w:t xml:space="preserve">To unsubscribe from the E-Communicator, </w:t>
            </w:r>
            <w:r w:rsidR="0066248E" w:rsidRPr="00A863AB">
              <w:t>reply to this email</w:t>
            </w:r>
            <w:r w:rsidRPr="00A863AB">
              <w:t xml:space="preserve"> with “Unsubscribe from E-Communicator” in the subject line of the message.</w:t>
            </w:r>
          </w:p>
        </w:tc>
      </w:tr>
      <w:tr w:rsidR="00A863AB" w:rsidRPr="00A863AB" w:rsidTr="00A07DE3">
        <w:trPr>
          <w:trHeight w:val="53"/>
        </w:trPr>
        <w:tc>
          <w:tcPr>
            <w:tcW w:w="2160" w:type="dxa"/>
            <w:tcMar>
              <w:top w:w="0" w:type="dxa"/>
              <w:left w:w="108" w:type="dxa"/>
              <w:bottom w:w="0" w:type="dxa"/>
              <w:right w:w="108" w:type="dxa"/>
            </w:tcMar>
          </w:tcPr>
          <w:p w:rsidR="000B3084" w:rsidRPr="00A863AB" w:rsidRDefault="00AC6114" w:rsidP="00A07DE3">
            <w:r w:rsidRPr="00A863AB">
              <w:tab/>
            </w:r>
          </w:p>
        </w:tc>
        <w:tc>
          <w:tcPr>
            <w:tcW w:w="10198" w:type="dxa"/>
            <w:tcMar>
              <w:top w:w="0" w:type="dxa"/>
              <w:left w:w="108" w:type="dxa"/>
              <w:bottom w:w="0" w:type="dxa"/>
              <w:right w:w="108" w:type="dxa"/>
            </w:tcMar>
          </w:tcPr>
          <w:p w:rsidR="000B3084" w:rsidRPr="00A863AB" w:rsidRDefault="000B3084" w:rsidP="00A07DE3"/>
        </w:tc>
      </w:tr>
    </w:tbl>
    <w:p w:rsidR="007D73A7" w:rsidRPr="00A863AB" w:rsidRDefault="007D73A7" w:rsidP="007941DC"/>
    <w:sectPr w:rsidR="007D73A7" w:rsidRPr="00A863AB">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charset w:val="00"/>
    <w:family w:val="auto"/>
    <w:pitch w:val="variable"/>
    <w:sig w:usb0="E50002FF" w:usb1="500079DB" w:usb2="0000001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B4227"/>
    <w:multiLevelType w:val="hybridMultilevel"/>
    <w:tmpl w:val="0BC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C608C"/>
    <w:multiLevelType w:val="hybridMultilevel"/>
    <w:tmpl w:val="56BA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618DD"/>
    <w:multiLevelType w:val="hybridMultilevel"/>
    <w:tmpl w:val="FBEAD876"/>
    <w:styleLink w:val="ImportedStyle1"/>
    <w:lvl w:ilvl="0" w:tplc="B028A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63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C9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A9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C63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C4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CAD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45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20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CC795C"/>
    <w:multiLevelType w:val="hybridMultilevel"/>
    <w:tmpl w:val="3492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84"/>
    <w:rsid w:val="000010E1"/>
    <w:rsid w:val="00003BEE"/>
    <w:rsid w:val="00007D83"/>
    <w:rsid w:val="00011774"/>
    <w:rsid w:val="0001287F"/>
    <w:rsid w:val="000136D7"/>
    <w:rsid w:val="0001655B"/>
    <w:rsid w:val="00020EEE"/>
    <w:rsid w:val="00021C1E"/>
    <w:rsid w:val="00021CB6"/>
    <w:rsid w:val="00022B3E"/>
    <w:rsid w:val="00023FDB"/>
    <w:rsid w:val="00023FFC"/>
    <w:rsid w:val="000263C2"/>
    <w:rsid w:val="00026E6D"/>
    <w:rsid w:val="00026FC0"/>
    <w:rsid w:val="000301FB"/>
    <w:rsid w:val="000329CB"/>
    <w:rsid w:val="00034976"/>
    <w:rsid w:val="0003505F"/>
    <w:rsid w:val="00037BE8"/>
    <w:rsid w:val="00046CFA"/>
    <w:rsid w:val="00050FC9"/>
    <w:rsid w:val="00051B67"/>
    <w:rsid w:val="0005302A"/>
    <w:rsid w:val="000531AB"/>
    <w:rsid w:val="00053351"/>
    <w:rsid w:val="0005384C"/>
    <w:rsid w:val="00057172"/>
    <w:rsid w:val="00060149"/>
    <w:rsid w:val="000614CF"/>
    <w:rsid w:val="00061DA8"/>
    <w:rsid w:val="000706B0"/>
    <w:rsid w:val="00074E60"/>
    <w:rsid w:val="000758E0"/>
    <w:rsid w:val="00075F3F"/>
    <w:rsid w:val="000775B4"/>
    <w:rsid w:val="0008043C"/>
    <w:rsid w:val="00081F64"/>
    <w:rsid w:val="0008293E"/>
    <w:rsid w:val="0008466F"/>
    <w:rsid w:val="0008499F"/>
    <w:rsid w:val="000863EE"/>
    <w:rsid w:val="00086487"/>
    <w:rsid w:val="00086E57"/>
    <w:rsid w:val="00091E81"/>
    <w:rsid w:val="000949BC"/>
    <w:rsid w:val="000A1A53"/>
    <w:rsid w:val="000A3632"/>
    <w:rsid w:val="000A3EA9"/>
    <w:rsid w:val="000A428F"/>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62FA"/>
    <w:rsid w:val="00117020"/>
    <w:rsid w:val="00120807"/>
    <w:rsid w:val="00121B08"/>
    <w:rsid w:val="00124FB2"/>
    <w:rsid w:val="001250D2"/>
    <w:rsid w:val="00125BD4"/>
    <w:rsid w:val="00126E23"/>
    <w:rsid w:val="00126EDA"/>
    <w:rsid w:val="00133CB7"/>
    <w:rsid w:val="00133E61"/>
    <w:rsid w:val="001343F2"/>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79B8"/>
    <w:rsid w:val="001779BF"/>
    <w:rsid w:val="00180333"/>
    <w:rsid w:val="001841C9"/>
    <w:rsid w:val="00185EE1"/>
    <w:rsid w:val="001861D5"/>
    <w:rsid w:val="00186529"/>
    <w:rsid w:val="0019022C"/>
    <w:rsid w:val="00192B9A"/>
    <w:rsid w:val="00194820"/>
    <w:rsid w:val="00194DC5"/>
    <w:rsid w:val="001971FB"/>
    <w:rsid w:val="001A0C6F"/>
    <w:rsid w:val="001A326F"/>
    <w:rsid w:val="001A353F"/>
    <w:rsid w:val="001A3975"/>
    <w:rsid w:val="001A66F9"/>
    <w:rsid w:val="001B00F9"/>
    <w:rsid w:val="001B0C9D"/>
    <w:rsid w:val="001B10A3"/>
    <w:rsid w:val="001B356B"/>
    <w:rsid w:val="001B6AD9"/>
    <w:rsid w:val="001B7A96"/>
    <w:rsid w:val="001C2241"/>
    <w:rsid w:val="001C33B3"/>
    <w:rsid w:val="001D21C8"/>
    <w:rsid w:val="001D223F"/>
    <w:rsid w:val="001D3040"/>
    <w:rsid w:val="001D3872"/>
    <w:rsid w:val="001D5B40"/>
    <w:rsid w:val="001D68C8"/>
    <w:rsid w:val="001D7758"/>
    <w:rsid w:val="001E012D"/>
    <w:rsid w:val="001E20B7"/>
    <w:rsid w:val="001E59F9"/>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0F82"/>
    <w:rsid w:val="00221AC3"/>
    <w:rsid w:val="00222F6C"/>
    <w:rsid w:val="00224256"/>
    <w:rsid w:val="002255CB"/>
    <w:rsid w:val="00225F21"/>
    <w:rsid w:val="00226291"/>
    <w:rsid w:val="00232F80"/>
    <w:rsid w:val="002342C7"/>
    <w:rsid w:val="00236137"/>
    <w:rsid w:val="00236582"/>
    <w:rsid w:val="00243316"/>
    <w:rsid w:val="0024355F"/>
    <w:rsid w:val="00243652"/>
    <w:rsid w:val="00245A94"/>
    <w:rsid w:val="0024610C"/>
    <w:rsid w:val="00247625"/>
    <w:rsid w:val="002579AD"/>
    <w:rsid w:val="002604EE"/>
    <w:rsid w:val="002631E1"/>
    <w:rsid w:val="00264554"/>
    <w:rsid w:val="00267A56"/>
    <w:rsid w:val="00275B7C"/>
    <w:rsid w:val="00276324"/>
    <w:rsid w:val="00276BC4"/>
    <w:rsid w:val="0028308F"/>
    <w:rsid w:val="002831E9"/>
    <w:rsid w:val="002835B8"/>
    <w:rsid w:val="00284011"/>
    <w:rsid w:val="00284FC7"/>
    <w:rsid w:val="00286576"/>
    <w:rsid w:val="0028789F"/>
    <w:rsid w:val="00290074"/>
    <w:rsid w:val="002976B8"/>
    <w:rsid w:val="00297EBA"/>
    <w:rsid w:val="002A09AC"/>
    <w:rsid w:val="002A659D"/>
    <w:rsid w:val="002B07FD"/>
    <w:rsid w:val="002B1779"/>
    <w:rsid w:val="002B21CA"/>
    <w:rsid w:val="002B35D8"/>
    <w:rsid w:val="002B47C7"/>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2881"/>
    <w:rsid w:val="00307DA4"/>
    <w:rsid w:val="00314466"/>
    <w:rsid w:val="003160C5"/>
    <w:rsid w:val="00317018"/>
    <w:rsid w:val="00320829"/>
    <w:rsid w:val="00322EBF"/>
    <w:rsid w:val="00323216"/>
    <w:rsid w:val="003254CF"/>
    <w:rsid w:val="00330F9C"/>
    <w:rsid w:val="00332771"/>
    <w:rsid w:val="00332C6B"/>
    <w:rsid w:val="0034243B"/>
    <w:rsid w:val="003439EF"/>
    <w:rsid w:val="00352976"/>
    <w:rsid w:val="00353F84"/>
    <w:rsid w:val="0035636B"/>
    <w:rsid w:val="0035746F"/>
    <w:rsid w:val="00362DCF"/>
    <w:rsid w:val="00365718"/>
    <w:rsid w:val="003675C0"/>
    <w:rsid w:val="003739A8"/>
    <w:rsid w:val="003771F2"/>
    <w:rsid w:val="00377FA3"/>
    <w:rsid w:val="00377FFA"/>
    <w:rsid w:val="003805E1"/>
    <w:rsid w:val="00380DA7"/>
    <w:rsid w:val="003822D0"/>
    <w:rsid w:val="003825E5"/>
    <w:rsid w:val="00383D21"/>
    <w:rsid w:val="0038486F"/>
    <w:rsid w:val="00386936"/>
    <w:rsid w:val="00387484"/>
    <w:rsid w:val="00392BF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5F15"/>
    <w:rsid w:val="003B6CA6"/>
    <w:rsid w:val="003B74EA"/>
    <w:rsid w:val="003C557C"/>
    <w:rsid w:val="003C69B0"/>
    <w:rsid w:val="003D714C"/>
    <w:rsid w:val="003E0165"/>
    <w:rsid w:val="003E1150"/>
    <w:rsid w:val="003E5AFE"/>
    <w:rsid w:val="003F2F3E"/>
    <w:rsid w:val="003F3B36"/>
    <w:rsid w:val="003F3C82"/>
    <w:rsid w:val="003F499E"/>
    <w:rsid w:val="003F6A24"/>
    <w:rsid w:val="003F7B59"/>
    <w:rsid w:val="00400EF7"/>
    <w:rsid w:val="00404FF7"/>
    <w:rsid w:val="00405554"/>
    <w:rsid w:val="00406343"/>
    <w:rsid w:val="00407465"/>
    <w:rsid w:val="004148A2"/>
    <w:rsid w:val="004232CD"/>
    <w:rsid w:val="004254B7"/>
    <w:rsid w:val="0042754C"/>
    <w:rsid w:val="004302EB"/>
    <w:rsid w:val="00431120"/>
    <w:rsid w:val="004341AE"/>
    <w:rsid w:val="004359B6"/>
    <w:rsid w:val="0044101C"/>
    <w:rsid w:val="00441AE5"/>
    <w:rsid w:val="00442162"/>
    <w:rsid w:val="00445C67"/>
    <w:rsid w:val="004468CE"/>
    <w:rsid w:val="00447690"/>
    <w:rsid w:val="00450B36"/>
    <w:rsid w:val="0045445D"/>
    <w:rsid w:val="00454F97"/>
    <w:rsid w:val="00456D88"/>
    <w:rsid w:val="00463DA8"/>
    <w:rsid w:val="004649E4"/>
    <w:rsid w:val="00466CB9"/>
    <w:rsid w:val="004670B4"/>
    <w:rsid w:val="004716B2"/>
    <w:rsid w:val="00472694"/>
    <w:rsid w:val="00473CCF"/>
    <w:rsid w:val="00480C52"/>
    <w:rsid w:val="00481C6D"/>
    <w:rsid w:val="00481E52"/>
    <w:rsid w:val="00483FD7"/>
    <w:rsid w:val="004850F8"/>
    <w:rsid w:val="004868B1"/>
    <w:rsid w:val="00487722"/>
    <w:rsid w:val="00490C23"/>
    <w:rsid w:val="0049295F"/>
    <w:rsid w:val="00493480"/>
    <w:rsid w:val="0049401B"/>
    <w:rsid w:val="004A363A"/>
    <w:rsid w:val="004A37AB"/>
    <w:rsid w:val="004A392B"/>
    <w:rsid w:val="004A3D81"/>
    <w:rsid w:val="004A67A2"/>
    <w:rsid w:val="004B1B3B"/>
    <w:rsid w:val="004B3682"/>
    <w:rsid w:val="004C37D2"/>
    <w:rsid w:val="004C695A"/>
    <w:rsid w:val="004C6A87"/>
    <w:rsid w:val="004D4187"/>
    <w:rsid w:val="004D6661"/>
    <w:rsid w:val="004D66A7"/>
    <w:rsid w:val="004D6AEF"/>
    <w:rsid w:val="004D7B8F"/>
    <w:rsid w:val="004E041B"/>
    <w:rsid w:val="004E11F6"/>
    <w:rsid w:val="004E19BC"/>
    <w:rsid w:val="004E36EA"/>
    <w:rsid w:val="004F1FEF"/>
    <w:rsid w:val="004F25B4"/>
    <w:rsid w:val="004F3FF2"/>
    <w:rsid w:val="004F6304"/>
    <w:rsid w:val="004F7D8B"/>
    <w:rsid w:val="005025E4"/>
    <w:rsid w:val="00505673"/>
    <w:rsid w:val="0050756E"/>
    <w:rsid w:val="00512BF9"/>
    <w:rsid w:val="00515B5C"/>
    <w:rsid w:val="00516E30"/>
    <w:rsid w:val="005179AD"/>
    <w:rsid w:val="00517D37"/>
    <w:rsid w:val="00522FE8"/>
    <w:rsid w:val="0053335E"/>
    <w:rsid w:val="005350C7"/>
    <w:rsid w:val="005352E8"/>
    <w:rsid w:val="00535AB0"/>
    <w:rsid w:val="00535AEF"/>
    <w:rsid w:val="00536384"/>
    <w:rsid w:val="00543693"/>
    <w:rsid w:val="00543DD0"/>
    <w:rsid w:val="00544268"/>
    <w:rsid w:val="00544FD7"/>
    <w:rsid w:val="00545007"/>
    <w:rsid w:val="00545045"/>
    <w:rsid w:val="00546785"/>
    <w:rsid w:val="0054745C"/>
    <w:rsid w:val="005503EB"/>
    <w:rsid w:val="005535A5"/>
    <w:rsid w:val="00553A68"/>
    <w:rsid w:val="00553FEC"/>
    <w:rsid w:val="00555B46"/>
    <w:rsid w:val="00570F78"/>
    <w:rsid w:val="00571E84"/>
    <w:rsid w:val="00573B19"/>
    <w:rsid w:val="0057648F"/>
    <w:rsid w:val="00585835"/>
    <w:rsid w:val="00586535"/>
    <w:rsid w:val="00586605"/>
    <w:rsid w:val="005914C5"/>
    <w:rsid w:val="00592961"/>
    <w:rsid w:val="00593981"/>
    <w:rsid w:val="00593F2A"/>
    <w:rsid w:val="00594156"/>
    <w:rsid w:val="005A1120"/>
    <w:rsid w:val="005A1570"/>
    <w:rsid w:val="005A73F4"/>
    <w:rsid w:val="005B177C"/>
    <w:rsid w:val="005B4DEC"/>
    <w:rsid w:val="005B71B7"/>
    <w:rsid w:val="005C59AB"/>
    <w:rsid w:val="005C69FB"/>
    <w:rsid w:val="005D0831"/>
    <w:rsid w:val="005D3F8F"/>
    <w:rsid w:val="005D4E3C"/>
    <w:rsid w:val="005D505E"/>
    <w:rsid w:val="005D658D"/>
    <w:rsid w:val="005E55A7"/>
    <w:rsid w:val="005E7225"/>
    <w:rsid w:val="005F2E3D"/>
    <w:rsid w:val="005F37F0"/>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1CC"/>
    <w:rsid w:val="00683308"/>
    <w:rsid w:val="006852D8"/>
    <w:rsid w:val="00686D10"/>
    <w:rsid w:val="00691B4E"/>
    <w:rsid w:val="00692892"/>
    <w:rsid w:val="006932C4"/>
    <w:rsid w:val="006A1AA2"/>
    <w:rsid w:val="006A1CD7"/>
    <w:rsid w:val="006A331A"/>
    <w:rsid w:val="006A4428"/>
    <w:rsid w:val="006A5A7F"/>
    <w:rsid w:val="006B0910"/>
    <w:rsid w:val="006B3A20"/>
    <w:rsid w:val="006B3B3D"/>
    <w:rsid w:val="006B4843"/>
    <w:rsid w:val="006B4A55"/>
    <w:rsid w:val="006B5A7D"/>
    <w:rsid w:val="006B7458"/>
    <w:rsid w:val="006B7B31"/>
    <w:rsid w:val="006C010A"/>
    <w:rsid w:val="006C1FF6"/>
    <w:rsid w:val="006C3387"/>
    <w:rsid w:val="006C3F43"/>
    <w:rsid w:val="006C560C"/>
    <w:rsid w:val="006C63AC"/>
    <w:rsid w:val="006D13C1"/>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05B"/>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1F89"/>
    <w:rsid w:val="007733A0"/>
    <w:rsid w:val="007745F3"/>
    <w:rsid w:val="00775FF8"/>
    <w:rsid w:val="007774C3"/>
    <w:rsid w:val="00780360"/>
    <w:rsid w:val="00782611"/>
    <w:rsid w:val="007833A2"/>
    <w:rsid w:val="0078457B"/>
    <w:rsid w:val="00785193"/>
    <w:rsid w:val="007865F6"/>
    <w:rsid w:val="00790AED"/>
    <w:rsid w:val="0079159B"/>
    <w:rsid w:val="0079216C"/>
    <w:rsid w:val="007941DC"/>
    <w:rsid w:val="007973B4"/>
    <w:rsid w:val="00797B18"/>
    <w:rsid w:val="007A7548"/>
    <w:rsid w:val="007B09E8"/>
    <w:rsid w:val="007B0F8F"/>
    <w:rsid w:val="007B18C0"/>
    <w:rsid w:val="007B2F91"/>
    <w:rsid w:val="007B5200"/>
    <w:rsid w:val="007B5BDD"/>
    <w:rsid w:val="007B6D2D"/>
    <w:rsid w:val="007C35C5"/>
    <w:rsid w:val="007C3765"/>
    <w:rsid w:val="007C4436"/>
    <w:rsid w:val="007C49EA"/>
    <w:rsid w:val="007C4AF1"/>
    <w:rsid w:val="007C6782"/>
    <w:rsid w:val="007C732C"/>
    <w:rsid w:val="007D1E33"/>
    <w:rsid w:val="007D2E81"/>
    <w:rsid w:val="007D358B"/>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17B94"/>
    <w:rsid w:val="00822367"/>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15C2"/>
    <w:rsid w:val="008925FF"/>
    <w:rsid w:val="008943D8"/>
    <w:rsid w:val="0089476F"/>
    <w:rsid w:val="008A210A"/>
    <w:rsid w:val="008A4AE8"/>
    <w:rsid w:val="008A78F0"/>
    <w:rsid w:val="008B0E4D"/>
    <w:rsid w:val="008B2824"/>
    <w:rsid w:val="008C199B"/>
    <w:rsid w:val="008C2E53"/>
    <w:rsid w:val="008C315B"/>
    <w:rsid w:val="008C347D"/>
    <w:rsid w:val="008C59F5"/>
    <w:rsid w:val="008C76D3"/>
    <w:rsid w:val="008D2127"/>
    <w:rsid w:val="008D2350"/>
    <w:rsid w:val="008D2CC0"/>
    <w:rsid w:val="008D4CE2"/>
    <w:rsid w:val="008D67D2"/>
    <w:rsid w:val="008D7B8A"/>
    <w:rsid w:val="008E0B71"/>
    <w:rsid w:val="008E1D38"/>
    <w:rsid w:val="008E401E"/>
    <w:rsid w:val="008E7CA4"/>
    <w:rsid w:val="008F0041"/>
    <w:rsid w:val="008F0378"/>
    <w:rsid w:val="008F3F05"/>
    <w:rsid w:val="008F4728"/>
    <w:rsid w:val="008F4EE1"/>
    <w:rsid w:val="008F5ECA"/>
    <w:rsid w:val="00901388"/>
    <w:rsid w:val="009016BA"/>
    <w:rsid w:val="00902452"/>
    <w:rsid w:val="00902BB3"/>
    <w:rsid w:val="00905014"/>
    <w:rsid w:val="00912223"/>
    <w:rsid w:val="00913439"/>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56ED8"/>
    <w:rsid w:val="009621F7"/>
    <w:rsid w:val="00962CBA"/>
    <w:rsid w:val="00965744"/>
    <w:rsid w:val="0096755B"/>
    <w:rsid w:val="00971A40"/>
    <w:rsid w:val="00973226"/>
    <w:rsid w:val="009749FC"/>
    <w:rsid w:val="0097564E"/>
    <w:rsid w:val="0097573B"/>
    <w:rsid w:val="00976EC3"/>
    <w:rsid w:val="009775BC"/>
    <w:rsid w:val="00980B47"/>
    <w:rsid w:val="00983460"/>
    <w:rsid w:val="00984C32"/>
    <w:rsid w:val="00987A99"/>
    <w:rsid w:val="009918E9"/>
    <w:rsid w:val="00991B6A"/>
    <w:rsid w:val="00995213"/>
    <w:rsid w:val="00997BD3"/>
    <w:rsid w:val="00997D8D"/>
    <w:rsid w:val="009A1F6A"/>
    <w:rsid w:val="009A3977"/>
    <w:rsid w:val="009A4BA9"/>
    <w:rsid w:val="009A55AD"/>
    <w:rsid w:val="009A6BB8"/>
    <w:rsid w:val="009B33F8"/>
    <w:rsid w:val="009B3862"/>
    <w:rsid w:val="009B7820"/>
    <w:rsid w:val="009C0861"/>
    <w:rsid w:val="009C1DA1"/>
    <w:rsid w:val="009D1074"/>
    <w:rsid w:val="009D159C"/>
    <w:rsid w:val="009D5323"/>
    <w:rsid w:val="009D634A"/>
    <w:rsid w:val="009E2973"/>
    <w:rsid w:val="009E3253"/>
    <w:rsid w:val="009E4A49"/>
    <w:rsid w:val="009F2A1E"/>
    <w:rsid w:val="009F3214"/>
    <w:rsid w:val="009F48D7"/>
    <w:rsid w:val="009F5F99"/>
    <w:rsid w:val="009F6477"/>
    <w:rsid w:val="00A04B43"/>
    <w:rsid w:val="00A07607"/>
    <w:rsid w:val="00A07DE3"/>
    <w:rsid w:val="00A1232D"/>
    <w:rsid w:val="00A13B9B"/>
    <w:rsid w:val="00A160B9"/>
    <w:rsid w:val="00A164D2"/>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84125"/>
    <w:rsid w:val="00A863AB"/>
    <w:rsid w:val="00A86698"/>
    <w:rsid w:val="00A868E5"/>
    <w:rsid w:val="00A87216"/>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5DB2"/>
    <w:rsid w:val="00AB774C"/>
    <w:rsid w:val="00AB798B"/>
    <w:rsid w:val="00AC0E10"/>
    <w:rsid w:val="00AC6114"/>
    <w:rsid w:val="00AC66F0"/>
    <w:rsid w:val="00AD4F45"/>
    <w:rsid w:val="00AD6DEC"/>
    <w:rsid w:val="00AE3F8E"/>
    <w:rsid w:val="00AE5775"/>
    <w:rsid w:val="00AE5C9B"/>
    <w:rsid w:val="00AF1709"/>
    <w:rsid w:val="00AF2DBF"/>
    <w:rsid w:val="00AF5215"/>
    <w:rsid w:val="00AF5721"/>
    <w:rsid w:val="00AF5767"/>
    <w:rsid w:val="00B04021"/>
    <w:rsid w:val="00B05E0E"/>
    <w:rsid w:val="00B07B4D"/>
    <w:rsid w:val="00B13353"/>
    <w:rsid w:val="00B21FA0"/>
    <w:rsid w:val="00B22B6E"/>
    <w:rsid w:val="00B23DDC"/>
    <w:rsid w:val="00B24E85"/>
    <w:rsid w:val="00B27A8E"/>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0E98"/>
    <w:rsid w:val="00BC1E2A"/>
    <w:rsid w:val="00BC2FEA"/>
    <w:rsid w:val="00BC6F25"/>
    <w:rsid w:val="00BD300B"/>
    <w:rsid w:val="00BD6C00"/>
    <w:rsid w:val="00BD6DCC"/>
    <w:rsid w:val="00BD7AC5"/>
    <w:rsid w:val="00BE2898"/>
    <w:rsid w:val="00BE32B5"/>
    <w:rsid w:val="00BE49BB"/>
    <w:rsid w:val="00BE7C1A"/>
    <w:rsid w:val="00BF01C7"/>
    <w:rsid w:val="00BF1307"/>
    <w:rsid w:val="00BF1BCA"/>
    <w:rsid w:val="00BF3CA1"/>
    <w:rsid w:val="00BF7918"/>
    <w:rsid w:val="00C009E7"/>
    <w:rsid w:val="00C04044"/>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3C75"/>
    <w:rsid w:val="00C44F9F"/>
    <w:rsid w:val="00C45210"/>
    <w:rsid w:val="00C4589D"/>
    <w:rsid w:val="00C468AE"/>
    <w:rsid w:val="00C50AEE"/>
    <w:rsid w:val="00C51051"/>
    <w:rsid w:val="00C51950"/>
    <w:rsid w:val="00C5366C"/>
    <w:rsid w:val="00C5445D"/>
    <w:rsid w:val="00C600B6"/>
    <w:rsid w:val="00C61BC6"/>
    <w:rsid w:val="00C63ABC"/>
    <w:rsid w:val="00C64DB9"/>
    <w:rsid w:val="00C657C2"/>
    <w:rsid w:val="00C708AB"/>
    <w:rsid w:val="00C70EA7"/>
    <w:rsid w:val="00C71833"/>
    <w:rsid w:val="00C71F75"/>
    <w:rsid w:val="00C751E9"/>
    <w:rsid w:val="00C770FC"/>
    <w:rsid w:val="00C77284"/>
    <w:rsid w:val="00C8181A"/>
    <w:rsid w:val="00C868B0"/>
    <w:rsid w:val="00C86B02"/>
    <w:rsid w:val="00C90940"/>
    <w:rsid w:val="00C92791"/>
    <w:rsid w:val="00C9699F"/>
    <w:rsid w:val="00C975AB"/>
    <w:rsid w:val="00C97B28"/>
    <w:rsid w:val="00CA1DD0"/>
    <w:rsid w:val="00CA5346"/>
    <w:rsid w:val="00CB16CD"/>
    <w:rsid w:val="00CB30C9"/>
    <w:rsid w:val="00CB4A15"/>
    <w:rsid w:val="00CC24BB"/>
    <w:rsid w:val="00CC3636"/>
    <w:rsid w:val="00CC47AE"/>
    <w:rsid w:val="00CC58ED"/>
    <w:rsid w:val="00CC6CEA"/>
    <w:rsid w:val="00CC7499"/>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308B2"/>
    <w:rsid w:val="00D3159D"/>
    <w:rsid w:val="00D3397F"/>
    <w:rsid w:val="00D33A68"/>
    <w:rsid w:val="00D3737E"/>
    <w:rsid w:val="00D419B3"/>
    <w:rsid w:val="00D42062"/>
    <w:rsid w:val="00D432F2"/>
    <w:rsid w:val="00D44874"/>
    <w:rsid w:val="00D45C83"/>
    <w:rsid w:val="00D4785A"/>
    <w:rsid w:val="00D47E96"/>
    <w:rsid w:val="00D47F38"/>
    <w:rsid w:val="00D54F16"/>
    <w:rsid w:val="00D5624E"/>
    <w:rsid w:val="00D616D4"/>
    <w:rsid w:val="00D628EE"/>
    <w:rsid w:val="00D6465F"/>
    <w:rsid w:val="00D658BF"/>
    <w:rsid w:val="00D66BC8"/>
    <w:rsid w:val="00D67ECC"/>
    <w:rsid w:val="00D701E1"/>
    <w:rsid w:val="00D7397E"/>
    <w:rsid w:val="00D76BAE"/>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076C"/>
    <w:rsid w:val="00DD31B1"/>
    <w:rsid w:val="00DE3038"/>
    <w:rsid w:val="00DE65F8"/>
    <w:rsid w:val="00DF06F1"/>
    <w:rsid w:val="00DF0D8F"/>
    <w:rsid w:val="00DF1C6B"/>
    <w:rsid w:val="00DF3D9B"/>
    <w:rsid w:val="00E004DE"/>
    <w:rsid w:val="00E01B02"/>
    <w:rsid w:val="00E026A9"/>
    <w:rsid w:val="00E03225"/>
    <w:rsid w:val="00E04142"/>
    <w:rsid w:val="00E0444E"/>
    <w:rsid w:val="00E072DA"/>
    <w:rsid w:val="00E16318"/>
    <w:rsid w:val="00E2067F"/>
    <w:rsid w:val="00E25FD6"/>
    <w:rsid w:val="00E26FBE"/>
    <w:rsid w:val="00E2700E"/>
    <w:rsid w:val="00E2704E"/>
    <w:rsid w:val="00E27DE8"/>
    <w:rsid w:val="00E34E9D"/>
    <w:rsid w:val="00E401D5"/>
    <w:rsid w:val="00E43D12"/>
    <w:rsid w:val="00E4402F"/>
    <w:rsid w:val="00E44AB2"/>
    <w:rsid w:val="00E46038"/>
    <w:rsid w:val="00E47863"/>
    <w:rsid w:val="00E54208"/>
    <w:rsid w:val="00E54DF8"/>
    <w:rsid w:val="00E5762B"/>
    <w:rsid w:val="00E616EB"/>
    <w:rsid w:val="00E61B28"/>
    <w:rsid w:val="00E6422D"/>
    <w:rsid w:val="00E65070"/>
    <w:rsid w:val="00E70731"/>
    <w:rsid w:val="00E713E3"/>
    <w:rsid w:val="00E7158B"/>
    <w:rsid w:val="00E73476"/>
    <w:rsid w:val="00E73B3B"/>
    <w:rsid w:val="00E77424"/>
    <w:rsid w:val="00E83F2B"/>
    <w:rsid w:val="00E877CE"/>
    <w:rsid w:val="00E87F06"/>
    <w:rsid w:val="00E91EBE"/>
    <w:rsid w:val="00E96647"/>
    <w:rsid w:val="00EA0368"/>
    <w:rsid w:val="00EA55B0"/>
    <w:rsid w:val="00EB211E"/>
    <w:rsid w:val="00EB2871"/>
    <w:rsid w:val="00EB2B24"/>
    <w:rsid w:val="00EB3072"/>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2C04"/>
    <w:rsid w:val="00F04405"/>
    <w:rsid w:val="00F045E4"/>
    <w:rsid w:val="00F04DEA"/>
    <w:rsid w:val="00F0656B"/>
    <w:rsid w:val="00F13530"/>
    <w:rsid w:val="00F139F6"/>
    <w:rsid w:val="00F15869"/>
    <w:rsid w:val="00F205D9"/>
    <w:rsid w:val="00F210B8"/>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F4E"/>
    <w:rsid w:val="00F87CE4"/>
    <w:rsid w:val="00F90149"/>
    <w:rsid w:val="00F91126"/>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A7B64"/>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3DF8"/>
    <w:rsid w:val="00FE4EBF"/>
    <w:rsid w:val="00FE533B"/>
    <w:rsid w:val="00FE65F4"/>
    <w:rsid w:val="00FE799F"/>
    <w:rsid w:val="00FE7B86"/>
    <w:rsid w:val="00FF3AFB"/>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12D4F"/>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paragraph" w:customStyle="1" w:styleId="xp1">
    <w:name w:val="x_p1"/>
    <w:basedOn w:val="Normal"/>
    <w:rsid w:val="00983460"/>
    <w:pPr>
      <w:spacing w:before="100" w:beforeAutospacing="1" w:after="100" w:afterAutospacing="1"/>
    </w:pPr>
    <w:rPr>
      <w:rFonts w:eastAsiaTheme="minorHAnsi"/>
    </w:rPr>
  </w:style>
  <w:style w:type="character" w:customStyle="1" w:styleId="xs1">
    <w:name w:val="x_s1"/>
    <w:basedOn w:val="DefaultParagraphFont"/>
    <w:rsid w:val="00983460"/>
  </w:style>
  <w:style w:type="paragraph" w:styleId="PlainText">
    <w:name w:val="Plain Text"/>
    <w:basedOn w:val="Normal"/>
    <w:link w:val="PlainTextChar"/>
    <w:semiHidden/>
    <w:unhideWhenUsed/>
    <w:rsid w:val="00BC6F25"/>
    <w:rPr>
      <w:rFonts w:ascii="Consolas" w:hAnsi="Consolas"/>
      <w:sz w:val="21"/>
      <w:szCs w:val="21"/>
    </w:rPr>
  </w:style>
  <w:style w:type="character" w:customStyle="1" w:styleId="PlainTextChar">
    <w:name w:val="Plain Text Char"/>
    <w:basedOn w:val="DefaultParagraphFont"/>
    <w:link w:val="PlainText"/>
    <w:semiHidden/>
    <w:rsid w:val="00BC6F25"/>
    <w:rPr>
      <w:rFonts w:ascii="Consolas" w:hAnsi="Consolas"/>
      <w:sz w:val="21"/>
      <w:szCs w:val="21"/>
    </w:rPr>
  </w:style>
  <w:style w:type="paragraph" w:customStyle="1" w:styleId="Body">
    <w:name w:val="Body"/>
    <w:rsid w:val="00790AE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790AED"/>
    <w:pPr>
      <w:numPr>
        <w:numId w:val="1"/>
      </w:numPr>
    </w:pPr>
  </w:style>
  <w:style w:type="character" w:customStyle="1" w:styleId="Link">
    <w:name w:val="Link"/>
    <w:rsid w:val="00790AED"/>
    <w:rPr>
      <w:u w:val="single"/>
    </w:rPr>
  </w:style>
  <w:style w:type="character" w:customStyle="1" w:styleId="Hyperlink0">
    <w:name w:val="Hyperlink.0"/>
    <w:basedOn w:val="Link"/>
    <w:rsid w:val="00790AED"/>
    <w:rPr>
      <w:b w:val="0"/>
      <w:bCs w:val="0"/>
      <w:u w:val="single"/>
    </w:rPr>
  </w:style>
  <w:style w:type="paragraph" w:customStyle="1" w:styleId="m2921046809553301388body">
    <w:name w:val="m_2921046809553301388body"/>
    <w:basedOn w:val="Normal"/>
    <w:rsid w:val="00BD7AC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61312446">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176">
      <w:bodyDiv w:val="1"/>
      <w:marLeft w:val="0"/>
      <w:marRight w:val="0"/>
      <w:marTop w:val="0"/>
      <w:marBottom w:val="0"/>
      <w:divBdr>
        <w:top w:val="none" w:sz="0" w:space="0" w:color="auto"/>
        <w:left w:val="none" w:sz="0" w:space="0" w:color="auto"/>
        <w:bottom w:val="none" w:sz="0" w:space="0" w:color="auto"/>
        <w:right w:val="none" w:sz="0" w:space="0" w:color="auto"/>
      </w:divBdr>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01971218">
      <w:bodyDiv w:val="1"/>
      <w:marLeft w:val="0"/>
      <w:marRight w:val="0"/>
      <w:marTop w:val="0"/>
      <w:marBottom w:val="0"/>
      <w:divBdr>
        <w:top w:val="none" w:sz="0" w:space="0" w:color="auto"/>
        <w:left w:val="none" w:sz="0" w:space="0" w:color="auto"/>
        <w:bottom w:val="none" w:sz="0" w:space="0" w:color="auto"/>
        <w:right w:val="none" w:sz="0" w:space="0" w:color="auto"/>
      </w:divBdr>
    </w:div>
    <w:div w:id="507066157">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894900352">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264923">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73679582">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599171800">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21691436">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11915">
      <w:bodyDiv w:val="1"/>
      <w:marLeft w:val="0"/>
      <w:marRight w:val="0"/>
      <w:marTop w:val="0"/>
      <w:marBottom w:val="0"/>
      <w:divBdr>
        <w:top w:val="none" w:sz="0" w:space="0" w:color="auto"/>
        <w:left w:val="none" w:sz="0" w:space="0" w:color="auto"/>
        <w:bottom w:val="none" w:sz="0" w:space="0" w:color="auto"/>
        <w:right w:val="none" w:sz="0" w:space="0" w:color="auto"/>
      </w:divBdr>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509">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ncdhh.ne.gov/index.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facebook.com/nebraskacommissionforthedeafandhardof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D13E-2FCB-433A-8BF0-F5FD2427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3373</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Cooney</dc:creator>
  <cp:lastModifiedBy>Cruz, Kelsey M</cp:lastModifiedBy>
  <cp:revision>2</cp:revision>
  <cp:lastPrinted>2020-03-17T15:20:00Z</cp:lastPrinted>
  <dcterms:created xsi:type="dcterms:W3CDTF">2021-05-27T12:32:00Z</dcterms:created>
  <dcterms:modified xsi:type="dcterms:W3CDTF">2021-05-27T12:32:00Z</dcterms:modified>
</cp:coreProperties>
</file>