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BFD" w:rsidRPr="00362BFD" w:rsidRDefault="00152C98" w:rsidP="00152C98">
      <w:pPr>
        <w:rPr>
          <w:noProof/>
        </w:rPr>
      </w:pPr>
      <w:r>
        <w:rPr>
          <w:noProof/>
        </w:rPr>
        <mc:AlternateContent>
          <mc:Choice Requires="wps">
            <w:drawing>
              <wp:anchor distT="0" distB="0" distL="114300" distR="114300" simplePos="0" relativeHeight="251659264" behindDoc="0" locked="0" layoutInCell="1" allowOverlap="1" wp14:anchorId="08FC4C19" wp14:editId="52000C4F">
                <wp:simplePos x="0" y="0"/>
                <wp:positionH relativeFrom="column">
                  <wp:posOffset>3812875</wp:posOffset>
                </wp:positionH>
                <wp:positionV relativeFrom="paragraph">
                  <wp:posOffset>0</wp:posOffset>
                </wp:positionV>
                <wp:extent cx="2015251" cy="1362974"/>
                <wp:effectExtent l="0" t="0" r="2349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251" cy="1362974"/>
                        </a:xfrm>
                        <a:prstGeom prst="rect">
                          <a:avLst/>
                        </a:prstGeom>
                        <a:solidFill>
                          <a:srgbClr val="FFFFFF"/>
                        </a:solidFill>
                        <a:ln w="9525">
                          <a:solidFill>
                            <a:schemeClr val="bg1"/>
                          </a:solidFill>
                          <a:miter lim="800000"/>
                          <a:headEnd/>
                          <a:tailEnd/>
                        </a:ln>
                      </wps:spPr>
                      <wps:txbx>
                        <w:txbxContent>
                          <w:p w:rsidR="00843273" w:rsidRPr="00152C98" w:rsidRDefault="00040363" w:rsidP="00843273">
                            <w:pPr>
                              <w:jc w:val="right"/>
                              <w:rPr>
                                <w:b/>
                                <w:noProof/>
                              </w:rPr>
                            </w:pPr>
                            <w:r>
                              <w:rPr>
                                <w:b/>
                                <w:noProof/>
                              </w:rPr>
                              <w:t>Media Contact:</w:t>
                            </w:r>
                            <w:r>
                              <w:rPr>
                                <w:b/>
                                <w:noProof/>
                              </w:rPr>
                              <w:br/>
                              <w:t>Kelsey Cruz</w:t>
                            </w:r>
                            <w:r w:rsidR="00A54EDF">
                              <w:rPr>
                                <w:b/>
                                <w:noProof/>
                              </w:rPr>
                              <w:br/>
                            </w:r>
                            <w:r w:rsidR="00362BFD" w:rsidRPr="00152C98">
                              <w:rPr>
                                <w:b/>
                                <w:noProof/>
                              </w:rPr>
                              <w:t>4600 Valley Road Suite 420</w:t>
                            </w:r>
                            <w:r w:rsidR="00362BFD" w:rsidRPr="00152C98">
                              <w:rPr>
                                <w:b/>
                                <w:noProof/>
                              </w:rPr>
                              <w:br/>
                              <w:t>Lincoln, NE 68510-4844</w:t>
                            </w:r>
                            <w:r w:rsidR="00362BFD" w:rsidRPr="00152C98">
                              <w:rPr>
                                <w:b/>
                                <w:noProof/>
                              </w:rPr>
                              <w:br/>
                              <w:t>(402) 471-3593</w:t>
                            </w:r>
                            <w:r>
                              <w:rPr>
                                <w:b/>
                                <w:noProof/>
                              </w:rPr>
                              <w:br/>
                              <w:t>Kelsey.Cruz</w:t>
                            </w:r>
                            <w:r w:rsidR="00843273">
                              <w:rPr>
                                <w:b/>
                                <w:noProof/>
                              </w:rPr>
                              <w:t>@nebraska.gov</w:t>
                            </w:r>
                          </w:p>
                          <w:p w:rsidR="00362BFD" w:rsidRDefault="00362B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FC4C19" id="_x0000_t202" coordsize="21600,21600" o:spt="202" path="m,l,21600r21600,l21600,xe">
                <v:stroke joinstyle="miter"/>
                <v:path gradientshapeok="t" o:connecttype="rect"/>
              </v:shapetype>
              <v:shape id="Text Box 2" o:spid="_x0000_s1026" type="#_x0000_t202" style="position:absolute;margin-left:300.25pt;margin-top:0;width:158.7pt;height:10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" strokecolor="white [3212]">
                <v:textbox>
                  <w:txbxContent>
                    <w:p w:rsidR="00843273" w:rsidRPr="00152C98" w:rsidRDefault="00040363" w:rsidP="00843273">
                      <w:pPr>
                        <w:jc w:val="right"/>
                        <w:rPr>
                          <w:b/>
                          <w:noProof/>
                        </w:rPr>
                      </w:pPr>
                      <w:r>
                        <w:rPr>
                          <w:b/>
                          <w:noProof/>
                        </w:rPr>
                        <w:t>Media Contact:</w:t>
                      </w:r>
                      <w:r>
                        <w:rPr>
                          <w:b/>
                          <w:noProof/>
                        </w:rPr>
                        <w:br/>
                        <w:t>Kelsey Cruz</w:t>
                      </w:r>
                      <w:r w:rsidR="00A54EDF">
                        <w:rPr>
                          <w:b/>
                          <w:noProof/>
                        </w:rPr>
                        <w:br/>
                      </w:r>
                      <w:r w:rsidR="00362BFD" w:rsidRPr="00152C98">
                        <w:rPr>
                          <w:b/>
                          <w:noProof/>
                        </w:rPr>
                        <w:t>4600 Valley Road Suite 420</w:t>
                      </w:r>
                      <w:r w:rsidR="00362BFD" w:rsidRPr="00152C98">
                        <w:rPr>
                          <w:b/>
                          <w:noProof/>
                        </w:rPr>
                        <w:br/>
                        <w:t>Lincoln, NE 68510-4844</w:t>
                      </w:r>
                      <w:r w:rsidR="00362BFD" w:rsidRPr="00152C98">
                        <w:rPr>
                          <w:b/>
                          <w:noProof/>
                        </w:rPr>
                        <w:br/>
                        <w:t>(402) 471-3593</w:t>
                      </w:r>
                      <w:r>
                        <w:rPr>
                          <w:b/>
                          <w:noProof/>
                        </w:rPr>
                        <w:br/>
                        <w:t>Kelsey.Cruz</w:t>
                      </w:r>
                      <w:r w:rsidR="00843273">
                        <w:rPr>
                          <w:b/>
                          <w:noProof/>
                        </w:rPr>
                        <w:t>@nebraska.gov</w:t>
                      </w:r>
                    </w:p>
                    <w:p w:rsidR="00362BFD" w:rsidRDefault="00362BFD"/>
                  </w:txbxContent>
                </v:textbox>
              </v:shape>
            </w:pict>
          </mc:Fallback>
        </mc:AlternateContent>
      </w:r>
      <w:r w:rsidRPr="00152C98">
        <w:rPr>
          <w:b/>
          <w:noProof/>
          <w:sz w:val="40"/>
          <w:szCs w:val="40"/>
        </w:rPr>
        <w:drawing>
          <wp:inline distT="0" distB="0" distL="0" distR="0" wp14:anchorId="2E5D1434" wp14:editId="43DCCEF4">
            <wp:extent cx="2656936" cy="9032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DHH LOGO small medi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59554" cy="904135"/>
                    </a:xfrm>
                    <a:prstGeom prst="rect">
                      <a:avLst/>
                    </a:prstGeom>
                  </pic:spPr>
                </pic:pic>
              </a:graphicData>
            </a:graphic>
          </wp:inline>
        </w:drawing>
      </w:r>
    </w:p>
    <w:p w:rsidR="00362BFD" w:rsidRDefault="00362BFD" w:rsidP="00152C98">
      <w:pPr>
        <w:rPr>
          <w:b/>
          <w:sz w:val="40"/>
          <w:szCs w:val="40"/>
          <w:u w:val="single"/>
        </w:rPr>
      </w:pPr>
    </w:p>
    <w:p w:rsidR="00A54EDF" w:rsidRDefault="00152C98" w:rsidP="00362BFD">
      <w:pPr>
        <w:rPr>
          <w:sz w:val="24"/>
          <w:szCs w:val="24"/>
        </w:rPr>
      </w:pPr>
      <w:r w:rsidRPr="00152C98">
        <w:rPr>
          <w:b/>
          <w:sz w:val="28"/>
          <w:szCs w:val="28"/>
        </w:rPr>
        <w:t>For Immediate Release</w:t>
      </w:r>
      <w:proofErr w:type="gramStart"/>
      <w:r w:rsidR="00A54EDF">
        <w:rPr>
          <w:b/>
          <w:sz w:val="28"/>
          <w:szCs w:val="28"/>
        </w:rPr>
        <w:t>:</w:t>
      </w:r>
      <w:proofErr w:type="gramEnd"/>
      <w:r w:rsidR="00A54EDF">
        <w:rPr>
          <w:b/>
          <w:sz w:val="28"/>
          <w:szCs w:val="28"/>
        </w:rPr>
        <w:br/>
      </w:r>
      <w:r w:rsidR="005532F1">
        <w:rPr>
          <w:sz w:val="24"/>
          <w:szCs w:val="24"/>
        </w:rPr>
        <w:t>August 23</w:t>
      </w:r>
      <w:r w:rsidR="00D82594">
        <w:rPr>
          <w:sz w:val="24"/>
          <w:szCs w:val="24"/>
        </w:rPr>
        <w:t>, 2017</w:t>
      </w:r>
    </w:p>
    <w:p w:rsidR="00880941" w:rsidRDefault="00880941" w:rsidP="00362BFD">
      <w:pPr>
        <w:rPr>
          <w:sz w:val="24"/>
          <w:szCs w:val="24"/>
        </w:rPr>
      </w:pPr>
    </w:p>
    <w:p w:rsidR="0089177E" w:rsidRDefault="005532F1" w:rsidP="00880941">
      <w:pPr>
        <w:jc w:val="center"/>
        <w:rPr>
          <w:b/>
          <w:sz w:val="28"/>
          <w:szCs w:val="24"/>
        </w:rPr>
      </w:pPr>
      <w:r>
        <w:rPr>
          <w:b/>
          <w:sz w:val="28"/>
          <w:szCs w:val="24"/>
        </w:rPr>
        <w:t>HUSKERS TO IMPLEMENT NEW PILOT CAPTIONING PROGRAM</w:t>
      </w:r>
    </w:p>
    <w:p w:rsidR="005532F1" w:rsidRDefault="005532F1" w:rsidP="005532F1">
      <w:pPr>
        <w:rPr>
          <w:sz w:val="24"/>
          <w:szCs w:val="24"/>
        </w:rPr>
      </w:pPr>
      <w:r>
        <w:rPr>
          <w:sz w:val="24"/>
          <w:szCs w:val="24"/>
        </w:rPr>
        <w:t>After collaboration with NCDHH, the Nebraska Huskers will now introduce a new pilot captioning program to improve the fan experience for all Nebraskans and Husker fans alike in Memorial Stadium</w:t>
      </w:r>
      <w:r w:rsidR="008A1EAF">
        <w:rPr>
          <w:sz w:val="24"/>
          <w:szCs w:val="24"/>
        </w:rPr>
        <w:t xml:space="preserve"> for the 2017-2018 football season</w:t>
      </w:r>
      <w:r>
        <w:rPr>
          <w:sz w:val="24"/>
          <w:szCs w:val="24"/>
        </w:rPr>
        <w:t xml:space="preserve">. </w:t>
      </w:r>
    </w:p>
    <w:p w:rsidR="005532F1" w:rsidRDefault="005532F1" w:rsidP="005532F1">
      <w:pPr>
        <w:rPr>
          <w:sz w:val="24"/>
          <w:szCs w:val="24"/>
        </w:rPr>
      </w:pPr>
      <w:r>
        <w:rPr>
          <w:sz w:val="24"/>
          <w:szCs w:val="24"/>
        </w:rPr>
        <w:t>All play descriptions, scoring, player information, referee and penalty announcements, in-game promotions, entertainment action, advertising videos, emergency message, and post-game messages will be transcribed. The information will be distributed to all fans via Twitter at @</w:t>
      </w:r>
      <w:proofErr w:type="spellStart"/>
      <w:r>
        <w:rPr>
          <w:sz w:val="24"/>
          <w:szCs w:val="24"/>
        </w:rPr>
        <w:t>HuskerCaption</w:t>
      </w:r>
      <w:proofErr w:type="spellEnd"/>
      <w:r>
        <w:rPr>
          <w:sz w:val="24"/>
          <w:szCs w:val="24"/>
        </w:rPr>
        <w:t xml:space="preserve">. Fans who do not have devices enabled to access Twitter may check out iPads at the East and West Stadium Guest Services. </w:t>
      </w:r>
    </w:p>
    <w:p w:rsidR="005532F1" w:rsidRDefault="008A1EAF" w:rsidP="005532F1">
      <w:pPr>
        <w:rPr>
          <w:sz w:val="24"/>
          <w:szCs w:val="24"/>
        </w:rPr>
      </w:pPr>
      <w:r>
        <w:rPr>
          <w:sz w:val="24"/>
          <w:szCs w:val="24"/>
        </w:rPr>
        <w:t xml:space="preserve">This comes on the heels of meetings NCDHH had with UNL after research on how other stadiums around the country are ensuring full communication access for all, including closed captioning. </w:t>
      </w:r>
    </w:p>
    <w:p w:rsidR="008A1EAF" w:rsidRDefault="008A1EAF" w:rsidP="005532F1">
      <w:pPr>
        <w:rPr>
          <w:sz w:val="24"/>
          <w:szCs w:val="24"/>
        </w:rPr>
      </w:pPr>
      <w:r>
        <w:rPr>
          <w:sz w:val="24"/>
          <w:szCs w:val="24"/>
        </w:rPr>
        <w:t xml:space="preserve">“We are encouraged by the responsiveness the University has had to our concerns about communication access,” NCDHH Executive Director John Wyvill said. “We are hopeful and optimistic about the outcome of this pilot program.” </w:t>
      </w:r>
      <w:bookmarkStart w:id="0" w:name="_GoBack"/>
      <w:bookmarkEnd w:id="0"/>
    </w:p>
    <w:p w:rsidR="005532F1" w:rsidRPr="005532F1" w:rsidRDefault="005532F1" w:rsidP="005532F1">
      <w:pPr>
        <w:rPr>
          <w:b/>
          <w:sz w:val="24"/>
          <w:szCs w:val="24"/>
        </w:rPr>
      </w:pPr>
      <w:r>
        <w:rPr>
          <w:sz w:val="24"/>
          <w:szCs w:val="24"/>
        </w:rPr>
        <w:t xml:space="preserve">Following the football season, Nebraska Athletics and the ADA/504 Compliance Officer welcomes all fan input and will review information received on the program to conduct a fan focus group across the state before making decisions going forward regarding captioning via Twitter. </w:t>
      </w:r>
      <w:r>
        <w:rPr>
          <w:b/>
          <w:sz w:val="24"/>
          <w:szCs w:val="24"/>
        </w:rPr>
        <w:t xml:space="preserve">Fans are encouraged to share their game-day experience to the ADA/504 Compliance officer at </w:t>
      </w:r>
      <w:hyperlink r:id="rId7" w:history="1">
        <w:r w:rsidRPr="003C563D">
          <w:rPr>
            <w:rStyle w:val="Hyperlink"/>
            <w:b/>
            <w:sz w:val="24"/>
            <w:szCs w:val="24"/>
          </w:rPr>
          <w:t>access@unl.edu</w:t>
        </w:r>
      </w:hyperlink>
      <w:r>
        <w:rPr>
          <w:b/>
          <w:sz w:val="24"/>
          <w:szCs w:val="24"/>
        </w:rPr>
        <w:t xml:space="preserve">. </w:t>
      </w:r>
    </w:p>
    <w:p w:rsidR="0089177E" w:rsidRPr="00A54EDF" w:rsidRDefault="0089177E" w:rsidP="0089177E">
      <w:pPr>
        <w:jc w:val="center"/>
        <w:rPr>
          <w:sz w:val="24"/>
          <w:szCs w:val="24"/>
        </w:rPr>
      </w:pPr>
      <w:r>
        <w:rPr>
          <w:sz w:val="24"/>
          <w:szCs w:val="24"/>
        </w:rPr>
        <w:t>#</w:t>
      </w:r>
    </w:p>
    <w:sectPr w:rsidR="0089177E" w:rsidRPr="00A54EDF" w:rsidSect="00362BF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D14" w:rsidRDefault="005A0D14" w:rsidP="005A0D14">
      <w:pPr>
        <w:spacing w:after="0" w:line="240" w:lineRule="auto"/>
      </w:pPr>
      <w:r>
        <w:separator/>
      </w:r>
    </w:p>
  </w:endnote>
  <w:endnote w:type="continuationSeparator" w:id="0">
    <w:p w:rsidR="005A0D14" w:rsidRDefault="005A0D14" w:rsidP="005A0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D14" w:rsidRDefault="005A0D14" w:rsidP="005A0D14">
      <w:pPr>
        <w:spacing w:after="0" w:line="240" w:lineRule="auto"/>
      </w:pPr>
      <w:r>
        <w:separator/>
      </w:r>
    </w:p>
  </w:footnote>
  <w:footnote w:type="continuationSeparator" w:id="0">
    <w:p w:rsidR="005A0D14" w:rsidRDefault="005A0D14" w:rsidP="005A0D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BFD" w:rsidRDefault="00362B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14"/>
    <w:rsid w:val="00040363"/>
    <w:rsid w:val="00045C12"/>
    <w:rsid w:val="00152C98"/>
    <w:rsid w:val="00362BFD"/>
    <w:rsid w:val="005532F1"/>
    <w:rsid w:val="005A0D14"/>
    <w:rsid w:val="00843273"/>
    <w:rsid w:val="00880941"/>
    <w:rsid w:val="0089177E"/>
    <w:rsid w:val="008A1EAF"/>
    <w:rsid w:val="00A54EDF"/>
    <w:rsid w:val="00C543E5"/>
    <w:rsid w:val="00D82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87E52F6-E47F-4FDD-AAAE-10D08D7F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D14"/>
  </w:style>
  <w:style w:type="paragraph" w:styleId="Footer">
    <w:name w:val="footer"/>
    <w:basedOn w:val="Normal"/>
    <w:link w:val="FooterChar"/>
    <w:uiPriority w:val="99"/>
    <w:unhideWhenUsed/>
    <w:rsid w:val="005A0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D14"/>
  </w:style>
  <w:style w:type="paragraph" w:styleId="BalloonText">
    <w:name w:val="Balloon Text"/>
    <w:basedOn w:val="Normal"/>
    <w:link w:val="BalloonTextChar"/>
    <w:uiPriority w:val="99"/>
    <w:semiHidden/>
    <w:unhideWhenUsed/>
    <w:rsid w:val="005A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D14"/>
    <w:rPr>
      <w:rFonts w:ascii="Tahoma" w:hAnsi="Tahoma" w:cs="Tahoma"/>
      <w:sz w:val="16"/>
      <w:szCs w:val="16"/>
    </w:rPr>
  </w:style>
  <w:style w:type="paragraph" w:customStyle="1" w:styleId="HeaderOdd">
    <w:name w:val="Header Odd"/>
    <w:basedOn w:val="NoSpacing"/>
    <w:qFormat/>
    <w:rsid w:val="005A0D14"/>
    <w:pPr>
      <w:pBdr>
        <w:bottom w:val="single" w:sz="4" w:space="1" w:color="4F81BD" w:themeColor="accent1"/>
      </w:pBdr>
      <w:jc w:val="right"/>
    </w:pPr>
    <w:rPr>
      <w:rFonts w:cs="Times New Roman"/>
      <w:b/>
      <w:color w:val="1F497D" w:themeColor="text2"/>
      <w:sz w:val="20"/>
      <w:szCs w:val="20"/>
      <w:lang w:eastAsia="ja-JP"/>
    </w:rPr>
  </w:style>
  <w:style w:type="paragraph" w:styleId="NoSpacing">
    <w:name w:val="No Spacing"/>
    <w:uiPriority w:val="1"/>
    <w:qFormat/>
    <w:rsid w:val="005A0D14"/>
    <w:pPr>
      <w:spacing w:after="0" w:line="240" w:lineRule="auto"/>
    </w:pPr>
  </w:style>
  <w:style w:type="character" w:styleId="Hyperlink">
    <w:name w:val="Hyperlink"/>
    <w:basedOn w:val="DefaultParagraphFont"/>
    <w:uiPriority w:val="99"/>
    <w:unhideWhenUsed/>
    <w:rsid w:val="005532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ccess@unl.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McGerr</dc:creator>
  <cp:lastModifiedBy>Cruz, Kelsey M</cp:lastModifiedBy>
  <cp:revision>2</cp:revision>
  <dcterms:created xsi:type="dcterms:W3CDTF">2017-08-23T17:43:00Z</dcterms:created>
  <dcterms:modified xsi:type="dcterms:W3CDTF">2017-08-23T17:43:00Z</dcterms:modified>
</cp:coreProperties>
</file>